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07623E">
      <w:pPr>
        <w:jc w:val="both"/>
        <w:rPr>
          <w:sz w:val="20"/>
          <w:szCs w:val="20"/>
        </w:rPr>
      </w:pPr>
      <w:r>
        <w:rPr>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9pt;margin-top:-45pt;width:477pt;height:747pt;z-index:251657728">
            <v:shadow on="t" opacity=".5" offset="6pt,6pt"/>
            <v:textbox>
              <w:txbxContent>
                <w:p w:rsidR="00B40A3E" w:rsidRDefault="003458ED" w:rsidP="003458ED">
                  <w:pPr>
                    <w:jc w:val="right"/>
                    <w:rPr>
                      <w:b/>
                    </w:rPr>
                  </w:pPr>
                  <w:r>
                    <w:rPr>
                      <w:b/>
                    </w:rPr>
                    <w:t>«</w:t>
                  </w:r>
                  <w:r w:rsidR="00B40A3E" w:rsidRPr="00A746E6">
                    <w:rPr>
                      <w:b/>
                    </w:rPr>
                    <w:t>УТВЕРЖДЕН</w:t>
                  </w:r>
                  <w:r>
                    <w:rPr>
                      <w:b/>
                    </w:rPr>
                    <w:t>»</w:t>
                  </w:r>
                </w:p>
                <w:p w:rsidR="003458ED" w:rsidRPr="00A746E6" w:rsidRDefault="003458ED" w:rsidP="003458ED">
                  <w:pPr>
                    <w:jc w:val="right"/>
                    <w:rPr>
                      <w:b/>
                    </w:rPr>
                  </w:pPr>
                </w:p>
                <w:p w:rsidR="0078310A" w:rsidRPr="009A7779" w:rsidRDefault="009A7779" w:rsidP="003458ED">
                  <w:pPr>
                    <w:ind w:left="4248"/>
                    <w:jc w:val="right"/>
                    <w:rPr>
                      <w:sz w:val="22"/>
                      <w:szCs w:val="22"/>
                    </w:rPr>
                  </w:pPr>
                  <w:r>
                    <w:rPr>
                      <w:sz w:val="22"/>
                      <w:szCs w:val="22"/>
                    </w:rPr>
                    <w:t>Решением единственного участника</w:t>
                  </w:r>
                </w:p>
                <w:p w:rsidR="00B40A3E" w:rsidRPr="003458ED" w:rsidRDefault="00162F2D" w:rsidP="003458ED">
                  <w:pPr>
                    <w:ind w:left="4248"/>
                    <w:jc w:val="right"/>
                    <w:rPr>
                      <w:sz w:val="22"/>
                      <w:szCs w:val="22"/>
                    </w:rPr>
                  </w:pPr>
                  <w:r w:rsidRPr="003458ED">
                    <w:rPr>
                      <w:sz w:val="22"/>
                      <w:szCs w:val="22"/>
                    </w:rPr>
                    <w:t>ООО «</w:t>
                  </w:r>
                  <w:r w:rsidR="00DE6D16" w:rsidRPr="00DE6D16">
                    <w:rPr>
                      <w:sz w:val="22"/>
                      <w:szCs w:val="22"/>
                    </w:rPr>
                    <w:t>____________</w:t>
                  </w:r>
                  <w:r w:rsidR="00B40A3E" w:rsidRPr="003458ED">
                    <w:rPr>
                      <w:sz w:val="22"/>
                      <w:szCs w:val="22"/>
                    </w:rPr>
                    <w:t xml:space="preserve">» </w:t>
                  </w:r>
                </w:p>
                <w:p w:rsidR="00B40A3E" w:rsidRPr="003458ED" w:rsidRDefault="009A7779" w:rsidP="003458ED">
                  <w:pPr>
                    <w:ind w:left="4248"/>
                    <w:jc w:val="right"/>
                    <w:rPr>
                      <w:i/>
                      <w:sz w:val="22"/>
                      <w:szCs w:val="22"/>
                    </w:rPr>
                  </w:pPr>
                  <w:r>
                    <w:rPr>
                      <w:i/>
                      <w:sz w:val="22"/>
                      <w:szCs w:val="22"/>
                    </w:rPr>
                    <w:t>Решение</w:t>
                  </w:r>
                  <w:r w:rsidR="003458ED" w:rsidRPr="003458ED">
                    <w:rPr>
                      <w:i/>
                      <w:sz w:val="22"/>
                      <w:szCs w:val="22"/>
                    </w:rPr>
                    <w:t xml:space="preserve"> </w:t>
                  </w:r>
                  <w:r w:rsidR="00B40A3E" w:rsidRPr="003458ED">
                    <w:rPr>
                      <w:i/>
                      <w:sz w:val="22"/>
                      <w:szCs w:val="22"/>
                    </w:rPr>
                    <w:t xml:space="preserve">№ 1 от </w:t>
                  </w:r>
                  <w:r w:rsidR="00DE6D16">
                    <w:rPr>
                      <w:i/>
                      <w:sz w:val="22"/>
                      <w:szCs w:val="22"/>
                    </w:rPr>
                    <w:t>«____» _____________</w:t>
                  </w:r>
                  <w:r w:rsidR="0078310A" w:rsidRPr="003458ED">
                    <w:rPr>
                      <w:i/>
                      <w:sz w:val="22"/>
                      <w:szCs w:val="22"/>
                    </w:rPr>
                    <w:t xml:space="preserve"> 201</w:t>
                  </w:r>
                  <w:r w:rsidR="00DE6D16">
                    <w:rPr>
                      <w:i/>
                      <w:sz w:val="22"/>
                      <w:szCs w:val="22"/>
                    </w:rPr>
                    <w:t>_</w:t>
                  </w:r>
                  <w:r w:rsidR="00B40A3E" w:rsidRPr="003458ED">
                    <w:rPr>
                      <w:i/>
                      <w:sz w:val="22"/>
                      <w:szCs w:val="22"/>
                    </w:rPr>
                    <w:t xml:space="preserve"> г.</w:t>
                  </w:r>
                </w:p>
                <w:p w:rsidR="00B40A3E" w:rsidRPr="00A746E6" w:rsidRDefault="00B40A3E">
                  <w:pPr>
                    <w:jc w:val="center"/>
                    <w:rPr>
                      <w:b/>
                      <w:sz w:val="36"/>
                      <w:szCs w:val="36"/>
                    </w:rPr>
                  </w:pPr>
                </w:p>
                <w:p w:rsidR="00B40A3E" w:rsidRPr="00A746E6" w:rsidRDefault="00B40A3E">
                  <w:pPr>
                    <w:jc w:val="center"/>
                    <w:rPr>
                      <w:b/>
                      <w:sz w:val="36"/>
                      <w:szCs w:val="36"/>
                    </w:rPr>
                  </w:pPr>
                </w:p>
                <w:p w:rsidR="00B40A3E" w:rsidRPr="00A746E6" w:rsidRDefault="00B40A3E">
                  <w:pPr>
                    <w:jc w:val="center"/>
                    <w:rPr>
                      <w:b/>
                      <w:sz w:val="36"/>
                      <w:szCs w:val="36"/>
                    </w:rPr>
                  </w:pPr>
                </w:p>
                <w:p w:rsidR="00B40A3E" w:rsidRPr="00A746E6" w:rsidRDefault="00B40A3E">
                  <w:pPr>
                    <w:jc w:val="center"/>
                    <w:rPr>
                      <w:b/>
                      <w:sz w:val="36"/>
                      <w:szCs w:val="36"/>
                    </w:rPr>
                  </w:pPr>
                </w:p>
                <w:p w:rsidR="00B40A3E" w:rsidRPr="00A746E6" w:rsidRDefault="00B40A3E">
                  <w:pPr>
                    <w:jc w:val="center"/>
                    <w:rPr>
                      <w:b/>
                      <w:sz w:val="36"/>
                      <w:szCs w:val="36"/>
                    </w:rPr>
                  </w:pPr>
                </w:p>
                <w:p w:rsidR="00B40A3E" w:rsidRPr="00A746E6" w:rsidRDefault="00B40A3E">
                  <w:pPr>
                    <w:jc w:val="center"/>
                    <w:rPr>
                      <w:b/>
                      <w:sz w:val="36"/>
                      <w:szCs w:val="36"/>
                    </w:rPr>
                  </w:pPr>
                </w:p>
                <w:p w:rsidR="00B40A3E" w:rsidRPr="00A746E6" w:rsidRDefault="00B40A3E">
                  <w:pPr>
                    <w:jc w:val="center"/>
                    <w:rPr>
                      <w:b/>
                      <w:sz w:val="36"/>
                      <w:szCs w:val="36"/>
                    </w:rPr>
                  </w:pPr>
                </w:p>
                <w:p w:rsidR="00B40A3E" w:rsidRPr="00A746E6" w:rsidRDefault="00B40A3E">
                  <w:pPr>
                    <w:jc w:val="center"/>
                    <w:rPr>
                      <w:b/>
                      <w:sz w:val="36"/>
                      <w:szCs w:val="36"/>
                    </w:rPr>
                  </w:pPr>
                </w:p>
                <w:p w:rsidR="00B40A3E" w:rsidRPr="00A746E6" w:rsidRDefault="00B40A3E">
                  <w:pPr>
                    <w:jc w:val="center"/>
                    <w:rPr>
                      <w:b/>
                      <w:sz w:val="36"/>
                      <w:szCs w:val="36"/>
                    </w:rPr>
                  </w:pPr>
                </w:p>
                <w:p w:rsidR="00B40A3E" w:rsidRDefault="00B40A3E">
                  <w:pPr>
                    <w:jc w:val="center"/>
                    <w:rPr>
                      <w:b/>
                      <w:sz w:val="36"/>
                      <w:szCs w:val="36"/>
                    </w:rPr>
                  </w:pPr>
                  <w:r w:rsidRPr="00A746E6">
                    <w:rPr>
                      <w:b/>
                      <w:sz w:val="36"/>
                      <w:szCs w:val="36"/>
                    </w:rPr>
                    <w:t>УСТАВ</w:t>
                  </w:r>
                </w:p>
                <w:p w:rsidR="00A746E6" w:rsidRPr="00A746E6" w:rsidRDefault="00A746E6">
                  <w:pPr>
                    <w:jc w:val="center"/>
                    <w:rPr>
                      <w:b/>
                      <w:sz w:val="36"/>
                      <w:szCs w:val="36"/>
                    </w:rPr>
                  </w:pPr>
                </w:p>
                <w:p w:rsidR="00B40A3E" w:rsidRDefault="00B40A3E">
                  <w:pPr>
                    <w:jc w:val="center"/>
                    <w:rPr>
                      <w:b/>
                      <w:sz w:val="36"/>
                      <w:szCs w:val="36"/>
                    </w:rPr>
                  </w:pPr>
                  <w:r w:rsidRPr="00A746E6">
                    <w:rPr>
                      <w:b/>
                      <w:sz w:val="36"/>
                      <w:szCs w:val="36"/>
                    </w:rPr>
                    <w:t xml:space="preserve">Общества с ограниченной ответственностью </w:t>
                  </w:r>
                </w:p>
                <w:p w:rsidR="00A746E6" w:rsidRPr="00A746E6" w:rsidRDefault="00A746E6">
                  <w:pPr>
                    <w:jc w:val="center"/>
                    <w:rPr>
                      <w:b/>
                      <w:sz w:val="36"/>
                      <w:szCs w:val="36"/>
                    </w:rPr>
                  </w:pPr>
                </w:p>
                <w:p w:rsidR="00B40A3E" w:rsidRPr="003458ED" w:rsidRDefault="00162F2D">
                  <w:pPr>
                    <w:jc w:val="center"/>
                    <w:rPr>
                      <w:sz w:val="52"/>
                      <w:szCs w:val="52"/>
                    </w:rPr>
                  </w:pPr>
                  <w:r w:rsidRPr="003458ED">
                    <w:rPr>
                      <w:b/>
                      <w:sz w:val="52"/>
                      <w:szCs w:val="52"/>
                    </w:rPr>
                    <w:t>«</w:t>
                  </w:r>
                  <w:r w:rsidR="00DE6D16">
                    <w:rPr>
                      <w:b/>
                      <w:sz w:val="52"/>
                      <w:szCs w:val="52"/>
                    </w:rPr>
                    <w:t>____________</w:t>
                  </w:r>
                  <w:r w:rsidR="00B40A3E" w:rsidRPr="003458ED">
                    <w:rPr>
                      <w:b/>
                      <w:sz w:val="52"/>
                      <w:szCs w:val="52"/>
                    </w:rPr>
                    <w:t>»</w:t>
                  </w: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Pr="00A746E6" w:rsidRDefault="00B40A3E">
                  <w:pPr>
                    <w:jc w:val="center"/>
                    <w:rPr>
                      <w:sz w:val="22"/>
                      <w:szCs w:val="22"/>
                    </w:rPr>
                  </w:pPr>
                </w:p>
                <w:p w:rsidR="00B40A3E" w:rsidRDefault="00B40A3E">
                  <w:pPr>
                    <w:jc w:val="center"/>
                    <w:rPr>
                      <w:sz w:val="22"/>
                      <w:szCs w:val="22"/>
                    </w:rPr>
                  </w:pPr>
                </w:p>
                <w:p w:rsidR="005250CB" w:rsidRDefault="005250CB">
                  <w:pPr>
                    <w:jc w:val="center"/>
                    <w:rPr>
                      <w:sz w:val="22"/>
                      <w:szCs w:val="22"/>
                    </w:rPr>
                  </w:pPr>
                </w:p>
                <w:p w:rsidR="005250CB" w:rsidRPr="00A746E6" w:rsidRDefault="005250CB">
                  <w:pPr>
                    <w:jc w:val="center"/>
                    <w:rPr>
                      <w:sz w:val="22"/>
                      <w:szCs w:val="22"/>
                    </w:rPr>
                  </w:pPr>
                </w:p>
                <w:p w:rsidR="00B40A3E" w:rsidRPr="00A746E6" w:rsidRDefault="00B40A3E">
                  <w:pPr>
                    <w:jc w:val="center"/>
                    <w:rPr>
                      <w:sz w:val="22"/>
                      <w:szCs w:val="22"/>
                    </w:rPr>
                  </w:pPr>
                </w:p>
                <w:p w:rsidR="00B40A3E" w:rsidRDefault="00B40A3E">
                  <w:pPr>
                    <w:jc w:val="center"/>
                    <w:rPr>
                      <w:sz w:val="22"/>
                      <w:szCs w:val="22"/>
                    </w:rPr>
                  </w:pPr>
                </w:p>
                <w:p w:rsidR="00A935B4" w:rsidRPr="00A746E6" w:rsidRDefault="00A935B4">
                  <w:pPr>
                    <w:jc w:val="center"/>
                    <w:rPr>
                      <w:sz w:val="22"/>
                      <w:szCs w:val="22"/>
                    </w:rPr>
                  </w:pPr>
                </w:p>
                <w:p w:rsidR="00B40A3E" w:rsidRPr="00A746E6" w:rsidRDefault="00D1300A">
                  <w:pPr>
                    <w:jc w:val="center"/>
                    <w:rPr>
                      <w:sz w:val="22"/>
                      <w:szCs w:val="22"/>
                    </w:rPr>
                  </w:pPr>
                  <w:proofErr w:type="gramStart"/>
                  <w:r>
                    <w:rPr>
                      <w:sz w:val="22"/>
                      <w:szCs w:val="22"/>
                    </w:rPr>
                    <w:t>г</w:t>
                  </w:r>
                  <w:proofErr w:type="gramEnd"/>
                  <w:r>
                    <w:rPr>
                      <w:sz w:val="22"/>
                      <w:szCs w:val="22"/>
                    </w:rPr>
                    <w:t>.</w:t>
                  </w:r>
                  <w:r w:rsidR="00F32CE3">
                    <w:rPr>
                      <w:sz w:val="22"/>
                      <w:szCs w:val="22"/>
                    </w:rPr>
                    <w:t xml:space="preserve"> </w:t>
                  </w:r>
                  <w:r w:rsidR="00DE6D16">
                    <w:rPr>
                      <w:sz w:val="22"/>
                      <w:szCs w:val="22"/>
                    </w:rPr>
                    <w:t>___________</w:t>
                  </w:r>
                </w:p>
              </w:txbxContent>
            </v:textbox>
          </v:shape>
        </w:pict>
      </w: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E0302B" w:rsidRDefault="00B40A3E">
      <w:pPr>
        <w:jc w:val="both"/>
        <w:rPr>
          <w:sz w:val="20"/>
          <w:szCs w:val="20"/>
        </w:rPr>
      </w:pPr>
    </w:p>
    <w:p w:rsidR="00B40A3E" w:rsidRPr="00A746E6" w:rsidRDefault="00B40A3E">
      <w:pPr>
        <w:jc w:val="both"/>
        <w:rPr>
          <w:sz w:val="20"/>
          <w:szCs w:val="20"/>
        </w:rPr>
      </w:pPr>
    </w:p>
    <w:p w:rsidR="00B40A3E" w:rsidRPr="00A746E6" w:rsidRDefault="00B40A3E">
      <w:pPr>
        <w:jc w:val="center"/>
        <w:rPr>
          <w:b/>
          <w:bCs/>
          <w:sz w:val="20"/>
          <w:szCs w:val="20"/>
        </w:rPr>
      </w:pPr>
      <w:r w:rsidRPr="00A746E6">
        <w:rPr>
          <w:b/>
          <w:bCs/>
          <w:sz w:val="20"/>
          <w:szCs w:val="20"/>
        </w:rPr>
        <w:t>1. ОБЩИЕ ПОЛОЖЕНИЯ</w:t>
      </w:r>
    </w:p>
    <w:p w:rsidR="00B40A3E" w:rsidRPr="00A746E6" w:rsidRDefault="00B40A3E">
      <w:pPr>
        <w:jc w:val="center"/>
        <w:rPr>
          <w:sz w:val="20"/>
          <w:szCs w:val="20"/>
        </w:rPr>
      </w:pPr>
    </w:p>
    <w:p w:rsidR="00B40A3E" w:rsidRPr="00A746E6" w:rsidRDefault="00B40A3E">
      <w:pPr>
        <w:numPr>
          <w:ilvl w:val="0"/>
          <w:numId w:val="1"/>
        </w:numPr>
        <w:jc w:val="both"/>
        <w:rPr>
          <w:sz w:val="20"/>
          <w:szCs w:val="20"/>
        </w:rPr>
      </w:pPr>
      <w:r w:rsidRPr="00A746E6">
        <w:rPr>
          <w:sz w:val="20"/>
          <w:szCs w:val="20"/>
        </w:rPr>
        <w:t xml:space="preserve">Общество с ограниченной ответственностью </w:t>
      </w:r>
      <w:r w:rsidRPr="003458ED">
        <w:rPr>
          <w:sz w:val="20"/>
          <w:szCs w:val="20"/>
        </w:rPr>
        <w:t>«</w:t>
      </w:r>
      <w:r w:rsidR="00DE6D16">
        <w:rPr>
          <w:sz w:val="20"/>
          <w:szCs w:val="20"/>
        </w:rPr>
        <w:t>_______</w:t>
      </w:r>
      <w:r w:rsidRPr="003458ED">
        <w:rPr>
          <w:sz w:val="20"/>
          <w:szCs w:val="20"/>
        </w:rPr>
        <w:t>»</w:t>
      </w:r>
      <w:r w:rsidRPr="00A746E6">
        <w:rPr>
          <w:sz w:val="20"/>
          <w:szCs w:val="20"/>
        </w:rPr>
        <w:t xml:space="preserve">, именуемое в дальнейшем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B40A3E" w:rsidRPr="00A746E6" w:rsidRDefault="00B40A3E">
      <w:pPr>
        <w:numPr>
          <w:ilvl w:val="0"/>
          <w:numId w:val="1"/>
        </w:numPr>
        <w:jc w:val="both"/>
        <w:rPr>
          <w:sz w:val="20"/>
          <w:szCs w:val="20"/>
        </w:rPr>
      </w:pPr>
      <w:r w:rsidRPr="00A746E6">
        <w:rPr>
          <w:sz w:val="20"/>
          <w:szCs w:val="20"/>
        </w:rPr>
        <w:t xml:space="preserve">Общество </w:t>
      </w:r>
      <w:proofErr w:type="gramStart"/>
      <w:r w:rsidRPr="00A746E6">
        <w:rPr>
          <w:sz w:val="20"/>
          <w:szCs w:val="20"/>
        </w:rPr>
        <w:t>является юридическим лицом и строит</w:t>
      </w:r>
      <w:proofErr w:type="gramEnd"/>
      <w:r w:rsidRPr="00A746E6">
        <w:rPr>
          <w:sz w:val="20"/>
          <w:szCs w:val="20"/>
        </w:rPr>
        <w:t xml:space="preserve"> свою деятельность на основании настоящего Устава и действующего законодательства Российской Федерации. </w:t>
      </w:r>
    </w:p>
    <w:p w:rsidR="0078310A" w:rsidRPr="003458ED" w:rsidRDefault="00B40A3E">
      <w:pPr>
        <w:numPr>
          <w:ilvl w:val="0"/>
          <w:numId w:val="1"/>
        </w:numPr>
        <w:jc w:val="both"/>
        <w:rPr>
          <w:sz w:val="20"/>
          <w:szCs w:val="20"/>
        </w:rPr>
      </w:pPr>
      <w:r w:rsidRPr="00A746E6">
        <w:rPr>
          <w:sz w:val="20"/>
          <w:szCs w:val="20"/>
        </w:rPr>
        <w:t>Полное фирменное наименование Общества на русском языке:</w:t>
      </w:r>
      <w:r w:rsidRPr="00A746E6">
        <w:rPr>
          <w:b/>
          <w:bCs/>
          <w:i/>
          <w:iCs/>
          <w:sz w:val="20"/>
          <w:szCs w:val="20"/>
        </w:rPr>
        <w:t xml:space="preserve"> Общество с ограниченной ответственностью «</w:t>
      </w:r>
      <w:r w:rsidR="00DE6D16">
        <w:rPr>
          <w:b/>
          <w:bCs/>
          <w:i/>
          <w:iCs/>
          <w:sz w:val="20"/>
          <w:szCs w:val="20"/>
        </w:rPr>
        <w:t>________</w:t>
      </w:r>
      <w:r w:rsidRPr="003458ED">
        <w:rPr>
          <w:b/>
          <w:bCs/>
          <w:i/>
          <w:iCs/>
          <w:sz w:val="20"/>
          <w:szCs w:val="20"/>
        </w:rPr>
        <w:t>»</w:t>
      </w:r>
      <w:r w:rsidR="0078310A" w:rsidRPr="003458ED">
        <w:rPr>
          <w:sz w:val="20"/>
          <w:szCs w:val="20"/>
        </w:rPr>
        <w:t>.</w:t>
      </w:r>
    </w:p>
    <w:p w:rsidR="00B40A3E" w:rsidRPr="003458ED" w:rsidRDefault="0078310A" w:rsidP="0078310A">
      <w:pPr>
        <w:ind w:left="567"/>
        <w:jc w:val="both"/>
        <w:rPr>
          <w:b/>
          <w:bCs/>
          <w:i/>
          <w:iCs/>
          <w:sz w:val="20"/>
          <w:szCs w:val="20"/>
        </w:rPr>
      </w:pPr>
      <w:r w:rsidRPr="003458ED">
        <w:rPr>
          <w:sz w:val="20"/>
          <w:szCs w:val="20"/>
        </w:rPr>
        <w:t>С</w:t>
      </w:r>
      <w:r w:rsidR="00B40A3E" w:rsidRPr="003458ED">
        <w:rPr>
          <w:sz w:val="20"/>
          <w:szCs w:val="20"/>
        </w:rPr>
        <w:t xml:space="preserve">окращенное наименование: </w:t>
      </w:r>
      <w:r w:rsidR="00B40A3E" w:rsidRPr="003458ED">
        <w:rPr>
          <w:b/>
          <w:bCs/>
          <w:i/>
          <w:iCs/>
          <w:sz w:val="20"/>
          <w:szCs w:val="20"/>
        </w:rPr>
        <w:t>ООО «</w:t>
      </w:r>
      <w:r w:rsidR="00DE6D16">
        <w:rPr>
          <w:b/>
          <w:bCs/>
          <w:i/>
          <w:iCs/>
          <w:sz w:val="20"/>
          <w:szCs w:val="20"/>
        </w:rPr>
        <w:t>________</w:t>
      </w:r>
      <w:r w:rsidR="00B40A3E" w:rsidRPr="003458ED">
        <w:rPr>
          <w:b/>
          <w:bCs/>
          <w:i/>
          <w:iCs/>
          <w:sz w:val="20"/>
          <w:szCs w:val="20"/>
        </w:rPr>
        <w:t>».</w:t>
      </w:r>
    </w:p>
    <w:p w:rsidR="00B40A3E" w:rsidRPr="00A746E6" w:rsidRDefault="00B40A3E">
      <w:pPr>
        <w:numPr>
          <w:ilvl w:val="0"/>
          <w:numId w:val="1"/>
        </w:numPr>
        <w:jc w:val="both"/>
        <w:rPr>
          <w:sz w:val="20"/>
          <w:szCs w:val="20"/>
        </w:rPr>
      </w:pPr>
      <w:r w:rsidRPr="00A746E6">
        <w:rPr>
          <w:sz w:val="20"/>
          <w:szCs w:val="20"/>
        </w:rPr>
        <w:t xml:space="preserve">Общество является коммерческой организацией. </w:t>
      </w:r>
    </w:p>
    <w:p w:rsidR="00B40A3E" w:rsidRPr="00A746E6" w:rsidRDefault="00B40A3E">
      <w:pPr>
        <w:numPr>
          <w:ilvl w:val="0"/>
          <w:numId w:val="1"/>
        </w:numPr>
        <w:jc w:val="both"/>
        <w:rPr>
          <w:sz w:val="20"/>
          <w:szCs w:val="20"/>
        </w:rPr>
      </w:pPr>
      <w:r w:rsidRPr="00A746E6">
        <w:rPr>
          <w:sz w:val="20"/>
          <w:szCs w:val="20"/>
        </w:rPr>
        <w:t xml:space="preserve">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его место нахождения. Общество имеет штампы и бланки со своим наименованием, собственную эмблему и другие средства визуальной идентификации. </w:t>
      </w:r>
    </w:p>
    <w:p w:rsidR="00B40A3E" w:rsidRPr="00A746E6" w:rsidRDefault="00B40A3E">
      <w:pPr>
        <w:numPr>
          <w:ilvl w:val="0"/>
          <w:numId w:val="1"/>
        </w:numPr>
        <w:jc w:val="both"/>
        <w:rPr>
          <w:sz w:val="20"/>
          <w:szCs w:val="20"/>
        </w:rPr>
      </w:pPr>
      <w:r w:rsidRPr="00A746E6">
        <w:rPr>
          <w:sz w:val="20"/>
          <w:szCs w:val="20"/>
        </w:rPr>
        <w:t xml:space="preserve">Общество </w:t>
      </w:r>
      <w:proofErr w:type="gramStart"/>
      <w:r w:rsidRPr="00A746E6">
        <w:rPr>
          <w:sz w:val="20"/>
          <w:szCs w:val="20"/>
        </w:rPr>
        <w:t>является собственником принадлежащего ему имущества и денежных средств и отвечает</w:t>
      </w:r>
      <w:proofErr w:type="gramEnd"/>
      <w:r w:rsidRPr="00A746E6">
        <w:rPr>
          <w:sz w:val="20"/>
          <w:szCs w:val="20"/>
        </w:rPr>
        <w:t xml:space="preserve"> по своим обязательствам собственным имуществом. Участник имеет предусмотренные законом и учредительными документами Общества обязательственные права по отношению к Обществу. </w:t>
      </w:r>
    </w:p>
    <w:p w:rsidR="00B40A3E" w:rsidRPr="00A746E6" w:rsidRDefault="00B40A3E">
      <w:pPr>
        <w:numPr>
          <w:ilvl w:val="0"/>
          <w:numId w:val="1"/>
        </w:numPr>
        <w:jc w:val="both"/>
        <w:rPr>
          <w:sz w:val="20"/>
          <w:szCs w:val="20"/>
        </w:rPr>
      </w:pPr>
      <w:r w:rsidRPr="00A746E6">
        <w:rPr>
          <w:sz w:val="20"/>
          <w:szCs w:val="20"/>
        </w:rPr>
        <w:t xml:space="preserve">Участник отвечает по обязательствам Общества в пределах своего вклада в уставный капитал. </w:t>
      </w:r>
    </w:p>
    <w:p w:rsidR="00B40A3E" w:rsidRPr="00A746E6" w:rsidRDefault="00B40A3E">
      <w:pPr>
        <w:numPr>
          <w:ilvl w:val="0"/>
          <w:numId w:val="1"/>
        </w:numPr>
        <w:jc w:val="both"/>
        <w:rPr>
          <w:sz w:val="20"/>
          <w:szCs w:val="20"/>
        </w:rPr>
      </w:pPr>
      <w:r w:rsidRPr="00A746E6">
        <w:rPr>
          <w:sz w:val="20"/>
          <w:szCs w:val="20"/>
        </w:rPr>
        <w:t xml:space="preserve">Российская Федерация, субъекты РФ и муниципальные образования не несут ответственности по обязательствам Общества, равно как и Общество не несет ответственности по обязательствам РФ, субъектов РФ и муниципальных образований. </w:t>
      </w:r>
    </w:p>
    <w:p w:rsidR="00162F2D" w:rsidRPr="00A746E6" w:rsidRDefault="00B40A3E" w:rsidP="00162F2D">
      <w:pPr>
        <w:numPr>
          <w:ilvl w:val="0"/>
          <w:numId w:val="1"/>
        </w:numPr>
        <w:jc w:val="both"/>
        <w:rPr>
          <w:sz w:val="20"/>
          <w:szCs w:val="20"/>
        </w:rPr>
      </w:pPr>
      <w:r w:rsidRPr="00A746E6">
        <w:rPr>
          <w:sz w:val="20"/>
          <w:szCs w:val="20"/>
        </w:rPr>
        <w:t>Принятие новых участников в состав Общества осуществляется по решению участника Общества (Общего собрания участников).</w:t>
      </w:r>
    </w:p>
    <w:p w:rsidR="00162F2D" w:rsidRPr="00D943FC" w:rsidRDefault="00B40A3E" w:rsidP="00162F2D">
      <w:pPr>
        <w:numPr>
          <w:ilvl w:val="0"/>
          <w:numId w:val="1"/>
        </w:numPr>
        <w:jc w:val="both"/>
        <w:rPr>
          <w:sz w:val="20"/>
          <w:szCs w:val="20"/>
        </w:rPr>
      </w:pPr>
      <w:r w:rsidRPr="00A746E6">
        <w:rPr>
          <w:sz w:val="20"/>
          <w:szCs w:val="20"/>
        </w:rPr>
        <w:t>Место нахождения</w:t>
      </w:r>
      <w:r w:rsidR="008F63FA" w:rsidRPr="00A746E6">
        <w:rPr>
          <w:sz w:val="20"/>
          <w:szCs w:val="20"/>
        </w:rPr>
        <w:t xml:space="preserve"> исполнительных органов, место хранения документов</w:t>
      </w:r>
      <w:r w:rsidRPr="00A746E6">
        <w:rPr>
          <w:sz w:val="20"/>
          <w:szCs w:val="20"/>
        </w:rPr>
        <w:t xml:space="preserve"> и почтовый адрес Общества:</w:t>
      </w:r>
      <w:r w:rsidR="003458ED">
        <w:t xml:space="preserve"> </w:t>
      </w:r>
      <w:r w:rsidR="00DE6D16">
        <w:rPr>
          <w:b/>
          <w:i/>
          <w:sz w:val="20"/>
          <w:szCs w:val="20"/>
        </w:rPr>
        <w:t>____________________________________________________________________________</w:t>
      </w:r>
    </w:p>
    <w:p w:rsidR="00E0302B" w:rsidRPr="00A746E6" w:rsidRDefault="00E0302B" w:rsidP="00162F2D">
      <w:pPr>
        <w:ind w:left="567"/>
        <w:jc w:val="both"/>
        <w:rPr>
          <w:sz w:val="20"/>
          <w:szCs w:val="20"/>
        </w:rPr>
      </w:pPr>
    </w:p>
    <w:p w:rsidR="00B40A3E" w:rsidRPr="00A746E6" w:rsidRDefault="00B40A3E">
      <w:pPr>
        <w:jc w:val="center"/>
        <w:rPr>
          <w:b/>
          <w:bCs/>
          <w:sz w:val="20"/>
          <w:szCs w:val="20"/>
        </w:rPr>
      </w:pPr>
      <w:r w:rsidRPr="00A746E6">
        <w:rPr>
          <w:b/>
          <w:bCs/>
          <w:sz w:val="20"/>
          <w:szCs w:val="20"/>
        </w:rPr>
        <w:t>2. ЦЕЛИ И ПРЕДМЕТ ДЕЯТЕЛЬНОСТИ</w:t>
      </w:r>
    </w:p>
    <w:p w:rsidR="00B40A3E" w:rsidRPr="00A746E6" w:rsidRDefault="00B40A3E">
      <w:pPr>
        <w:jc w:val="center"/>
        <w:rPr>
          <w:sz w:val="20"/>
          <w:szCs w:val="20"/>
        </w:rPr>
      </w:pPr>
    </w:p>
    <w:p w:rsidR="00B40A3E" w:rsidRDefault="00B40A3E">
      <w:pPr>
        <w:numPr>
          <w:ilvl w:val="0"/>
          <w:numId w:val="2"/>
        </w:numPr>
        <w:jc w:val="both"/>
        <w:rPr>
          <w:sz w:val="20"/>
          <w:szCs w:val="20"/>
        </w:rPr>
      </w:pPr>
      <w:r w:rsidRPr="00A746E6">
        <w:rPr>
          <w:sz w:val="20"/>
          <w:szCs w:val="20"/>
        </w:rPr>
        <w:t>Цел</w:t>
      </w:r>
      <w:r w:rsidR="00D1300A">
        <w:rPr>
          <w:sz w:val="20"/>
          <w:szCs w:val="20"/>
        </w:rPr>
        <w:t>ью</w:t>
      </w:r>
      <w:r w:rsidRPr="00A746E6">
        <w:rPr>
          <w:sz w:val="20"/>
          <w:szCs w:val="20"/>
        </w:rPr>
        <w:t xml:space="preserve"> деятельности Общества явля</w:t>
      </w:r>
      <w:r w:rsidR="00D1300A">
        <w:rPr>
          <w:sz w:val="20"/>
          <w:szCs w:val="20"/>
        </w:rPr>
        <w:t>е</w:t>
      </w:r>
      <w:r w:rsidRPr="00A746E6">
        <w:rPr>
          <w:sz w:val="20"/>
          <w:szCs w:val="20"/>
        </w:rPr>
        <w:t xml:space="preserve">тся </w:t>
      </w:r>
      <w:r w:rsidR="00D1300A">
        <w:rPr>
          <w:sz w:val="20"/>
          <w:szCs w:val="20"/>
        </w:rPr>
        <w:t xml:space="preserve">осуществление </w:t>
      </w:r>
      <w:r w:rsidR="009A7779">
        <w:rPr>
          <w:sz w:val="20"/>
          <w:szCs w:val="20"/>
        </w:rPr>
        <w:t>грузоперевозок неспециализированным и специализированным автомобильным транспортом, а так же извлечением прибыли.</w:t>
      </w:r>
    </w:p>
    <w:p w:rsidR="00A746E6" w:rsidRDefault="00A746E6">
      <w:pPr>
        <w:numPr>
          <w:ilvl w:val="0"/>
          <w:numId w:val="2"/>
        </w:numPr>
        <w:jc w:val="both"/>
        <w:rPr>
          <w:sz w:val="20"/>
          <w:szCs w:val="20"/>
        </w:rPr>
      </w:pPr>
      <w:r>
        <w:rPr>
          <w:sz w:val="20"/>
          <w:szCs w:val="20"/>
        </w:rPr>
        <w:t>Предметом деятельности Общества является:</w:t>
      </w:r>
    </w:p>
    <w:p w:rsidR="00DE6D16" w:rsidRDefault="00DE6D16" w:rsidP="00DE6D16">
      <w:pPr>
        <w:ind w:left="567"/>
        <w:jc w:val="both"/>
        <w:rPr>
          <w:sz w:val="20"/>
          <w:szCs w:val="20"/>
        </w:rPr>
      </w:pPr>
      <w:r>
        <w:rPr>
          <w:sz w:val="20"/>
          <w:szCs w:val="20"/>
        </w:rPr>
        <w:t>- ____________________________________</w:t>
      </w:r>
    </w:p>
    <w:p w:rsidR="00DE6D16" w:rsidRDefault="00DE6D16" w:rsidP="00DE6D16">
      <w:pPr>
        <w:ind w:left="567"/>
        <w:jc w:val="both"/>
        <w:rPr>
          <w:sz w:val="20"/>
          <w:szCs w:val="20"/>
        </w:rPr>
      </w:pPr>
      <w:r>
        <w:rPr>
          <w:sz w:val="20"/>
          <w:szCs w:val="20"/>
        </w:rPr>
        <w:t>- ____________________________________</w:t>
      </w:r>
    </w:p>
    <w:p w:rsidR="00DE6D16" w:rsidRDefault="00DE6D16" w:rsidP="00DE6D16">
      <w:pPr>
        <w:ind w:left="567"/>
        <w:jc w:val="both"/>
        <w:rPr>
          <w:sz w:val="20"/>
          <w:szCs w:val="20"/>
        </w:rPr>
      </w:pPr>
      <w:r>
        <w:rPr>
          <w:sz w:val="20"/>
          <w:szCs w:val="20"/>
        </w:rPr>
        <w:t>- ____________________________________</w:t>
      </w:r>
    </w:p>
    <w:p w:rsidR="00B40A3E" w:rsidRPr="00A746E6" w:rsidRDefault="00B40A3E">
      <w:pPr>
        <w:numPr>
          <w:ilvl w:val="0"/>
          <w:numId w:val="2"/>
        </w:numPr>
        <w:jc w:val="both"/>
        <w:rPr>
          <w:sz w:val="20"/>
          <w:szCs w:val="20"/>
        </w:rPr>
      </w:pPr>
      <w:r w:rsidRPr="00A746E6">
        <w:rPr>
          <w:sz w:val="20"/>
          <w:szCs w:val="20"/>
        </w:rPr>
        <w:t xml:space="preserve">Общество может иметь гражданские права и </w:t>
      </w:r>
      <w:proofErr w:type="gramStart"/>
      <w:r w:rsidRPr="00A746E6">
        <w:rPr>
          <w:sz w:val="20"/>
          <w:szCs w:val="20"/>
        </w:rPr>
        <w:t>нести гражданские обязанности</w:t>
      </w:r>
      <w:proofErr w:type="gramEnd"/>
      <w:r w:rsidRPr="00A746E6">
        <w:rPr>
          <w:sz w:val="20"/>
          <w:szCs w:val="20"/>
        </w:rPr>
        <w:t>, необходимые для осуществления любых видов деятельности, не запрещенных законом.</w:t>
      </w:r>
    </w:p>
    <w:p w:rsidR="00B40A3E" w:rsidRPr="00A746E6" w:rsidRDefault="00B40A3E">
      <w:pPr>
        <w:numPr>
          <w:ilvl w:val="0"/>
          <w:numId w:val="2"/>
        </w:numPr>
        <w:jc w:val="both"/>
        <w:rPr>
          <w:sz w:val="20"/>
          <w:szCs w:val="20"/>
        </w:rPr>
      </w:pPr>
      <w:r w:rsidRPr="00A746E6">
        <w:rPr>
          <w:sz w:val="20"/>
          <w:szCs w:val="20"/>
        </w:rPr>
        <w:t xml:space="preserve">Все виды деятельности осуществляются в соответствии с действующим законодательством РФ. Отдельными видами деятельности, перечень которых определяется специальными Федеральными законами, Общество может заниматься только при получении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 </w:t>
      </w:r>
    </w:p>
    <w:p w:rsidR="00B40A3E" w:rsidRPr="00A746E6" w:rsidRDefault="00B40A3E">
      <w:pPr>
        <w:numPr>
          <w:ilvl w:val="0"/>
          <w:numId w:val="2"/>
        </w:numPr>
        <w:jc w:val="both"/>
        <w:rPr>
          <w:sz w:val="20"/>
          <w:szCs w:val="20"/>
        </w:rPr>
      </w:pPr>
      <w:r w:rsidRPr="00A746E6">
        <w:rPr>
          <w:sz w:val="20"/>
          <w:szCs w:val="20"/>
        </w:rPr>
        <w:t xml:space="preserve">Для достижения целей своей деятельности Общество может приобретать права, </w:t>
      </w:r>
      <w:proofErr w:type="gramStart"/>
      <w:r w:rsidRPr="00A746E6">
        <w:rPr>
          <w:sz w:val="20"/>
          <w:szCs w:val="20"/>
        </w:rPr>
        <w:t>нести обязанности</w:t>
      </w:r>
      <w:proofErr w:type="gramEnd"/>
      <w:r w:rsidRPr="00A746E6">
        <w:rPr>
          <w:sz w:val="20"/>
          <w:szCs w:val="20"/>
        </w:rPr>
        <w:t xml:space="preserve"> и осуществлять любые действия, которые не будут противоречить действующему законодательству и настоящему Уставу. </w:t>
      </w:r>
    </w:p>
    <w:p w:rsidR="00B40A3E" w:rsidRPr="00A746E6" w:rsidRDefault="00B40A3E">
      <w:pPr>
        <w:jc w:val="center"/>
        <w:rPr>
          <w:b/>
          <w:bCs/>
          <w:sz w:val="20"/>
          <w:szCs w:val="20"/>
        </w:rPr>
      </w:pPr>
      <w:r w:rsidRPr="00A746E6">
        <w:rPr>
          <w:sz w:val="20"/>
          <w:szCs w:val="20"/>
        </w:rPr>
        <w:t xml:space="preserve">. </w:t>
      </w:r>
      <w:r w:rsidRPr="00A746E6">
        <w:rPr>
          <w:sz w:val="20"/>
          <w:szCs w:val="20"/>
        </w:rPr>
        <w:br/>
      </w:r>
      <w:r w:rsidRPr="00A746E6">
        <w:rPr>
          <w:b/>
          <w:bCs/>
          <w:sz w:val="20"/>
          <w:szCs w:val="20"/>
        </w:rPr>
        <w:t>3. ПРАВОВОЙ СТАТУС ОБЩЕСТВА</w:t>
      </w:r>
    </w:p>
    <w:p w:rsidR="00B40A3E" w:rsidRPr="00A746E6" w:rsidRDefault="00B40A3E">
      <w:pPr>
        <w:jc w:val="center"/>
        <w:rPr>
          <w:sz w:val="20"/>
          <w:szCs w:val="20"/>
        </w:rPr>
      </w:pPr>
    </w:p>
    <w:p w:rsidR="00B40A3E" w:rsidRPr="00A746E6" w:rsidRDefault="00B40A3E">
      <w:pPr>
        <w:numPr>
          <w:ilvl w:val="0"/>
          <w:numId w:val="3"/>
        </w:numPr>
        <w:jc w:val="both"/>
        <w:rPr>
          <w:sz w:val="20"/>
          <w:szCs w:val="20"/>
        </w:rPr>
      </w:pPr>
      <w:r w:rsidRPr="00A746E6">
        <w:rPr>
          <w:sz w:val="20"/>
          <w:szCs w:val="20"/>
        </w:rPr>
        <w:t xml:space="preserve">Общество считается созданным как юридическое лицо с момента государственной регистрации. </w:t>
      </w:r>
    </w:p>
    <w:p w:rsidR="00B40A3E" w:rsidRPr="00A746E6" w:rsidRDefault="00B40A3E">
      <w:pPr>
        <w:numPr>
          <w:ilvl w:val="0"/>
          <w:numId w:val="3"/>
        </w:numPr>
        <w:jc w:val="both"/>
        <w:rPr>
          <w:sz w:val="20"/>
          <w:szCs w:val="20"/>
        </w:rPr>
      </w:pPr>
      <w:r w:rsidRPr="00A746E6">
        <w:rPr>
          <w:sz w:val="20"/>
          <w:szCs w:val="20"/>
        </w:rPr>
        <w:t xml:space="preserve">Общество для достижения целей своей деятельности вправе </w:t>
      </w:r>
      <w:proofErr w:type="gramStart"/>
      <w:r w:rsidRPr="00A746E6">
        <w:rPr>
          <w:sz w:val="20"/>
          <w:szCs w:val="20"/>
        </w:rPr>
        <w:t>нести обязанности</w:t>
      </w:r>
      <w:proofErr w:type="gramEnd"/>
      <w:r w:rsidRPr="00A746E6">
        <w:rPr>
          <w:sz w:val="20"/>
          <w:szCs w:val="20"/>
        </w:rPr>
        <w:t xml:space="preserve">, осуществлять любые имущественные и личные неимущественные права, предоставляемые законодательством обществам с ограниченной ответственностью, от своего имени совершать любые допустимые законом сделки, быть истцом и ответчиком в суде. </w:t>
      </w:r>
    </w:p>
    <w:p w:rsidR="00B40A3E" w:rsidRPr="00A746E6" w:rsidRDefault="00B40A3E">
      <w:pPr>
        <w:numPr>
          <w:ilvl w:val="0"/>
          <w:numId w:val="3"/>
        </w:numPr>
        <w:jc w:val="both"/>
        <w:rPr>
          <w:sz w:val="20"/>
          <w:szCs w:val="20"/>
        </w:rPr>
      </w:pPr>
      <w:r w:rsidRPr="00A746E6">
        <w:rPr>
          <w:sz w:val="20"/>
          <w:szCs w:val="20"/>
        </w:rPr>
        <w:t xml:space="preserve">Общество является собственником имущества, приобретенного в процессе его хозяйственной деятельности. 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 </w:t>
      </w:r>
    </w:p>
    <w:p w:rsidR="00B40A3E" w:rsidRPr="00A746E6" w:rsidRDefault="00B40A3E">
      <w:pPr>
        <w:numPr>
          <w:ilvl w:val="0"/>
          <w:numId w:val="3"/>
        </w:numPr>
        <w:jc w:val="both"/>
        <w:rPr>
          <w:sz w:val="20"/>
          <w:szCs w:val="20"/>
        </w:rPr>
      </w:pPr>
      <w:r w:rsidRPr="00A746E6">
        <w:rPr>
          <w:sz w:val="20"/>
          <w:szCs w:val="20"/>
        </w:rPr>
        <w:t xml:space="preserve">Общество отвечает по своим обязательствам всеми своими активами. Общество не отвечает по обязательствам государства и участников Общества. Государство не отвечает по обязательствам </w:t>
      </w:r>
      <w:r w:rsidRPr="00A746E6">
        <w:rPr>
          <w:sz w:val="20"/>
          <w:szCs w:val="20"/>
        </w:rPr>
        <w:lastRenderedPageBreak/>
        <w:t xml:space="preserve">Общества. Участники Общества отвечают по обязательствам Общества в пределах своих вкладов в уставный капитал. Участники, внесшие вклады не полностью, несут солидарную ответственность по обязательствам Общества в размере неоплаченной доли. </w:t>
      </w:r>
    </w:p>
    <w:p w:rsidR="00B40A3E" w:rsidRPr="00A746E6" w:rsidRDefault="00B40A3E">
      <w:pPr>
        <w:numPr>
          <w:ilvl w:val="0"/>
          <w:numId w:val="3"/>
        </w:numPr>
        <w:jc w:val="both"/>
        <w:rPr>
          <w:sz w:val="20"/>
          <w:szCs w:val="20"/>
        </w:rPr>
      </w:pPr>
      <w:r w:rsidRPr="00A746E6">
        <w:rPr>
          <w:sz w:val="20"/>
          <w:szCs w:val="20"/>
        </w:rPr>
        <w:t xml:space="preserve">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может быть возложена субсидиарная ответственность по его обязательствам. </w:t>
      </w:r>
    </w:p>
    <w:p w:rsidR="00B40A3E" w:rsidRPr="00A746E6" w:rsidRDefault="00B40A3E">
      <w:pPr>
        <w:numPr>
          <w:ilvl w:val="0"/>
          <w:numId w:val="3"/>
        </w:numPr>
        <w:jc w:val="both"/>
        <w:rPr>
          <w:sz w:val="20"/>
          <w:szCs w:val="20"/>
        </w:rPr>
      </w:pPr>
      <w:r w:rsidRPr="00A746E6">
        <w:rPr>
          <w:sz w:val="20"/>
          <w:szCs w:val="20"/>
        </w:rPr>
        <w:t xml:space="preserve">Общество может создавать самостоятельно и совместно с другими обществами, товариществами, кооперативами, предприятиями, учреждениями, организациями и гражданами на территории РФ организации с правами юридического лица в любых допустимых законом организационно-правовых формах. Общество вправе иметь дочерние и зависимые общества с правами юридического лица. </w:t>
      </w:r>
    </w:p>
    <w:p w:rsidR="00B40A3E" w:rsidRPr="00A746E6" w:rsidRDefault="00B40A3E">
      <w:pPr>
        <w:numPr>
          <w:ilvl w:val="0"/>
          <w:numId w:val="3"/>
        </w:numPr>
        <w:jc w:val="both"/>
        <w:rPr>
          <w:sz w:val="20"/>
          <w:szCs w:val="20"/>
        </w:rPr>
      </w:pPr>
      <w:r w:rsidRPr="00A746E6">
        <w:rPr>
          <w:sz w:val="20"/>
          <w:szCs w:val="20"/>
        </w:rPr>
        <w:t xml:space="preserve">Общество может создавать филиалы и открывать представительства на территории Российской Федерации и за рубежом. Филиалы и представительства учреждаются Общим собранием участников и действуют в соответствии с Положениями о них. Положения о филиалах и представительствах утверждаются Общим собранием участников. </w:t>
      </w:r>
    </w:p>
    <w:p w:rsidR="00B40A3E" w:rsidRPr="00A746E6" w:rsidRDefault="00B40A3E">
      <w:pPr>
        <w:numPr>
          <w:ilvl w:val="0"/>
          <w:numId w:val="3"/>
        </w:numPr>
        <w:jc w:val="both"/>
        <w:rPr>
          <w:sz w:val="20"/>
          <w:szCs w:val="20"/>
        </w:rPr>
      </w:pPr>
      <w:r w:rsidRPr="00A746E6">
        <w:rPr>
          <w:sz w:val="20"/>
          <w:szCs w:val="20"/>
        </w:rPr>
        <w:t xml:space="preserve">Создание филиалов и представительств за границей регулируется законодательством Российской Федерации и соответствующих государств. </w:t>
      </w:r>
    </w:p>
    <w:p w:rsidR="00B40A3E" w:rsidRPr="00A746E6" w:rsidRDefault="00B40A3E">
      <w:pPr>
        <w:numPr>
          <w:ilvl w:val="0"/>
          <w:numId w:val="3"/>
        </w:numPr>
        <w:jc w:val="both"/>
        <w:rPr>
          <w:sz w:val="20"/>
          <w:szCs w:val="20"/>
        </w:rPr>
      </w:pPr>
      <w:r w:rsidRPr="00A746E6">
        <w:rPr>
          <w:sz w:val="20"/>
          <w:szCs w:val="20"/>
        </w:rPr>
        <w:t xml:space="preserve">Филиалы и представительства не </w:t>
      </w:r>
      <w:proofErr w:type="gramStart"/>
      <w:r w:rsidRPr="00A746E6">
        <w:rPr>
          <w:sz w:val="20"/>
          <w:szCs w:val="20"/>
        </w:rPr>
        <w:t>являются юридическими лицами и наделяются</w:t>
      </w:r>
      <w:proofErr w:type="gramEnd"/>
      <w:r w:rsidRPr="00A746E6">
        <w:rPr>
          <w:sz w:val="20"/>
          <w:szCs w:val="20"/>
        </w:rPr>
        <w:t xml:space="preserve"> основными и оборотными средствами за счет Общества. </w:t>
      </w:r>
    </w:p>
    <w:p w:rsidR="00B40A3E" w:rsidRPr="00A746E6" w:rsidRDefault="00B40A3E">
      <w:pPr>
        <w:numPr>
          <w:ilvl w:val="0"/>
          <w:numId w:val="3"/>
        </w:numPr>
        <w:jc w:val="both"/>
        <w:rPr>
          <w:sz w:val="20"/>
          <w:szCs w:val="20"/>
        </w:rPr>
      </w:pPr>
      <w:r w:rsidRPr="00A746E6">
        <w:rPr>
          <w:sz w:val="20"/>
          <w:szCs w:val="20"/>
        </w:rPr>
        <w:t xml:space="preserve">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представительств </w:t>
      </w:r>
      <w:proofErr w:type="gramStart"/>
      <w:r w:rsidRPr="00A746E6">
        <w:rPr>
          <w:sz w:val="20"/>
          <w:szCs w:val="20"/>
        </w:rPr>
        <w:t>назначаются Генеральным директором Общества и действуют</w:t>
      </w:r>
      <w:proofErr w:type="gramEnd"/>
      <w:r w:rsidRPr="00A746E6">
        <w:rPr>
          <w:sz w:val="20"/>
          <w:szCs w:val="20"/>
        </w:rPr>
        <w:t xml:space="preserve"> на основании выданных Обществом доверенностей. Доверенности руководителям филиалов и представительств от имени Общества выдает Генеральный директор или лицо, его замещающее. </w:t>
      </w:r>
    </w:p>
    <w:p w:rsidR="00B40A3E" w:rsidRPr="00A746E6" w:rsidRDefault="00B40A3E">
      <w:pPr>
        <w:numPr>
          <w:ilvl w:val="0"/>
          <w:numId w:val="3"/>
        </w:numPr>
        <w:jc w:val="both"/>
        <w:rPr>
          <w:sz w:val="20"/>
          <w:szCs w:val="20"/>
        </w:rPr>
      </w:pPr>
      <w:r w:rsidRPr="00A746E6">
        <w:rPr>
          <w:sz w:val="20"/>
          <w:szCs w:val="20"/>
        </w:rPr>
        <w:t xml:space="preserve">Зависимые и дочерние общества на территории Российской Федерации создаются в соответствии с законодательством РФ,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законом. </w:t>
      </w:r>
    </w:p>
    <w:p w:rsidR="00B40A3E" w:rsidRPr="00A746E6" w:rsidRDefault="00B40A3E">
      <w:pPr>
        <w:numPr>
          <w:ilvl w:val="0"/>
          <w:numId w:val="3"/>
        </w:numPr>
        <w:jc w:val="both"/>
        <w:rPr>
          <w:sz w:val="20"/>
          <w:szCs w:val="20"/>
        </w:rPr>
      </w:pPr>
      <w:r w:rsidRPr="00A746E6">
        <w:rPr>
          <w:sz w:val="20"/>
          <w:szCs w:val="20"/>
        </w:rPr>
        <w:t xml:space="preserve">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 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 </w:t>
      </w:r>
    </w:p>
    <w:p w:rsidR="00B40A3E" w:rsidRPr="00A746E6" w:rsidRDefault="00B40A3E">
      <w:pPr>
        <w:numPr>
          <w:ilvl w:val="0"/>
          <w:numId w:val="3"/>
        </w:numPr>
        <w:jc w:val="both"/>
        <w:rPr>
          <w:sz w:val="20"/>
          <w:szCs w:val="20"/>
        </w:rPr>
      </w:pPr>
      <w:r w:rsidRPr="00A746E6">
        <w:rPr>
          <w:sz w:val="20"/>
          <w:szCs w:val="20"/>
        </w:rPr>
        <w:t xml:space="preserve">Общество имеет право: </w:t>
      </w:r>
    </w:p>
    <w:p w:rsidR="00B40A3E" w:rsidRPr="00A746E6" w:rsidRDefault="00B40A3E">
      <w:pPr>
        <w:numPr>
          <w:ilvl w:val="1"/>
          <w:numId w:val="19"/>
        </w:numPr>
        <w:jc w:val="both"/>
        <w:rPr>
          <w:sz w:val="20"/>
          <w:szCs w:val="20"/>
        </w:rPr>
      </w:pPr>
      <w:r w:rsidRPr="00A746E6">
        <w:rPr>
          <w:sz w:val="20"/>
          <w:szCs w:val="20"/>
        </w:rPr>
        <w:t xml:space="preserve">в порядке, установленном законом, участвовать в деятельности и создавать в РФ и других странах хозяйственные общества и другие предприятия и организации с правами юридического лица; </w:t>
      </w:r>
    </w:p>
    <w:p w:rsidR="00B40A3E" w:rsidRPr="00A746E6" w:rsidRDefault="00B40A3E">
      <w:pPr>
        <w:numPr>
          <w:ilvl w:val="1"/>
          <w:numId w:val="19"/>
        </w:numPr>
        <w:jc w:val="both"/>
        <w:rPr>
          <w:sz w:val="20"/>
          <w:szCs w:val="20"/>
        </w:rPr>
      </w:pPr>
      <w:r w:rsidRPr="00A746E6">
        <w:rPr>
          <w:sz w:val="20"/>
          <w:szCs w:val="20"/>
        </w:rPr>
        <w:t xml:space="preserve">участвовать в ассоциациях и других видах объединений; </w:t>
      </w:r>
    </w:p>
    <w:p w:rsidR="00B40A3E" w:rsidRPr="00A746E6" w:rsidRDefault="00B40A3E">
      <w:pPr>
        <w:numPr>
          <w:ilvl w:val="1"/>
          <w:numId w:val="19"/>
        </w:numPr>
        <w:jc w:val="both"/>
        <w:rPr>
          <w:sz w:val="20"/>
          <w:szCs w:val="20"/>
        </w:rPr>
      </w:pPr>
      <w:proofErr w:type="gramStart"/>
      <w:r w:rsidRPr="00A746E6">
        <w:rPr>
          <w:sz w:val="20"/>
          <w:szCs w:val="20"/>
        </w:rPr>
        <w:t>приобретать и реализовывать</w:t>
      </w:r>
      <w:proofErr w:type="gramEnd"/>
      <w:r w:rsidRPr="00A746E6">
        <w:rPr>
          <w:sz w:val="20"/>
          <w:szCs w:val="20"/>
        </w:rPr>
        <w:t xml:space="preserve"> продукцию (работы, услуги) других обществ, предприятий, объединений и организаций, а также иностранных фирм как в РФ, так и за рубежом в соответствии с действующим законодательством; </w:t>
      </w:r>
    </w:p>
    <w:p w:rsidR="00B40A3E" w:rsidRPr="00A746E6" w:rsidRDefault="00B40A3E">
      <w:pPr>
        <w:numPr>
          <w:ilvl w:val="1"/>
          <w:numId w:val="19"/>
        </w:numPr>
        <w:jc w:val="both"/>
        <w:rPr>
          <w:sz w:val="20"/>
          <w:szCs w:val="20"/>
        </w:rPr>
      </w:pPr>
      <w:r w:rsidRPr="00A746E6">
        <w:rPr>
          <w:sz w:val="20"/>
          <w:szCs w:val="20"/>
        </w:rPr>
        <w:t xml:space="preserve">осуществлять иные права и </w:t>
      </w:r>
      <w:proofErr w:type="gramStart"/>
      <w:r w:rsidRPr="00A746E6">
        <w:rPr>
          <w:sz w:val="20"/>
          <w:szCs w:val="20"/>
        </w:rPr>
        <w:t>нести другие обязанности</w:t>
      </w:r>
      <w:proofErr w:type="gramEnd"/>
      <w:r w:rsidRPr="00A746E6">
        <w:rPr>
          <w:sz w:val="20"/>
          <w:szCs w:val="20"/>
        </w:rPr>
        <w:t xml:space="preserve"> в соответствии с действующим законодательством. </w:t>
      </w:r>
    </w:p>
    <w:p w:rsidR="00B40A3E" w:rsidRPr="00A746E6" w:rsidRDefault="00B40A3E">
      <w:pPr>
        <w:numPr>
          <w:ilvl w:val="0"/>
          <w:numId w:val="3"/>
        </w:numPr>
        <w:jc w:val="both"/>
        <w:rPr>
          <w:sz w:val="20"/>
          <w:szCs w:val="20"/>
        </w:rPr>
      </w:pPr>
      <w:r w:rsidRPr="00A746E6">
        <w:rPr>
          <w:sz w:val="20"/>
          <w:szCs w:val="20"/>
        </w:rPr>
        <w:t xml:space="preserve">Для достижения целей своей деятельности Общество может приобретать права, принимать обязанности и осуществлять любые действия, не запрещенные законодательством. Деятельность Общества не ограничивается </w:t>
      </w:r>
      <w:proofErr w:type="gramStart"/>
      <w:r w:rsidRPr="00A746E6">
        <w:rPr>
          <w:sz w:val="20"/>
          <w:szCs w:val="20"/>
        </w:rPr>
        <w:t>оговоренной</w:t>
      </w:r>
      <w:proofErr w:type="gramEnd"/>
      <w:r w:rsidRPr="00A746E6">
        <w:rPr>
          <w:sz w:val="20"/>
          <w:szCs w:val="20"/>
        </w:rPr>
        <w:t xml:space="preserve"> в Уставе. Сделки, выходящие за пределы уставной деятельности, но не противоречащие закону, являются действительными. </w:t>
      </w:r>
    </w:p>
    <w:p w:rsidR="007A327A" w:rsidRDefault="007A327A">
      <w:pPr>
        <w:jc w:val="center"/>
        <w:rPr>
          <w:b/>
          <w:bCs/>
          <w:sz w:val="20"/>
          <w:szCs w:val="20"/>
        </w:rPr>
      </w:pPr>
    </w:p>
    <w:p w:rsidR="00B40A3E" w:rsidRPr="00A746E6" w:rsidRDefault="00B40A3E">
      <w:pPr>
        <w:jc w:val="center"/>
        <w:rPr>
          <w:b/>
          <w:bCs/>
          <w:sz w:val="20"/>
          <w:szCs w:val="20"/>
        </w:rPr>
      </w:pPr>
      <w:r w:rsidRPr="00A746E6">
        <w:rPr>
          <w:b/>
          <w:bCs/>
          <w:sz w:val="20"/>
          <w:szCs w:val="20"/>
        </w:rPr>
        <w:t>4. УСТАВНЫЙ КАПИТАЛ</w:t>
      </w:r>
    </w:p>
    <w:p w:rsidR="00B40A3E" w:rsidRPr="00A746E6" w:rsidRDefault="00B40A3E">
      <w:pPr>
        <w:jc w:val="center"/>
        <w:rPr>
          <w:sz w:val="20"/>
          <w:szCs w:val="20"/>
        </w:rPr>
      </w:pPr>
    </w:p>
    <w:p w:rsidR="00722C87" w:rsidRPr="00A746E6" w:rsidRDefault="00B40A3E" w:rsidP="00722C87">
      <w:pPr>
        <w:numPr>
          <w:ilvl w:val="0"/>
          <w:numId w:val="5"/>
        </w:numPr>
        <w:jc w:val="both"/>
        <w:rPr>
          <w:sz w:val="20"/>
          <w:szCs w:val="20"/>
        </w:rPr>
      </w:pPr>
      <w:r w:rsidRPr="00A746E6">
        <w:rPr>
          <w:sz w:val="20"/>
          <w:szCs w:val="20"/>
        </w:rPr>
        <w:t xml:space="preserve">Уставный капитал Общества определяет минимальный размер имущества, гарантирующий интересы его кредиторов, и составляет </w:t>
      </w:r>
      <w:r w:rsidR="009A7779">
        <w:rPr>
          <w:sz w:val="20"/>
          <w:szCs w:val="20"/>
        </w:rPr>
        <w:t>1</w:t>
      </w:r>
      <w:r w:rsidR="00DB1606">
        <w:rPr>
          <w:sz w:val="20"/>
          <w:szCs w:val="20"/>
        </w:rPr>
        <w:t>0</w:t>
      </w:r>
      <w:r w:rsidR="00722C87" w:rsidRPr="00A746E6">
        <w:rPr>
          <w:sz w:val="20"/>
          <w:szCs w:val="20"/>
        </w:rPr>
        <w:t xml:space="preserve"> 000 (</w:t>
      </w:r>
      <w:r w:rsidR="009A7779">
        <w:rPr>
          <w:sz w:val="20"/>
          <w:szCs w:val="20"/>
        </w:rPr>
        <w:t>Десять</w:t>
      </w:r>
      <w:r w:rsidR="00722C87" w:rsidRPr="00A746E6">
        <w:rPr>
          <w:sz w:val="20"/>
          <w:szCs w:val="20"/>
        </w:rPr>
        <w:t xml:space="preserve"> тысяч) рублей.</w:t>
      </w:r>
    </w:p>
    <w:p w:rsidR="00B40A3E" w:rsidRPr="00A746E6" w:rsidRDefault="00A95060" w:rsidP="00722C87">
      <w:pPr>
        <w:numPr>
          <w:ilvl w:val="0"/>
          <w:numId w:val="5"/>
        </w:numPr>
        <w:jc w:val="both"/>
        <w:rPr>
          <w:sz w:val="20"/>
          <w:szCs w:val="20"/>
        </w:rPr>
      </w:pPr>
      <w:r>
        <w:rPr>
          <w:sz w:val="20"/>
          <w:szCs w:val="20"/>
        </w:rPr>
        <w:t>Участник</w:t>
      </w:r>
      <w:r w:rsidR="00D943FC">
        <w:rPr>
          <w:sz w:val="20"/>
          <w:szCs w:val="20"/>
        </w:rPr>
        <w:t>и</w:t>
      </w:r>
      <w:r w:rsidR="00722C87" w:rsidRPr="00A746E6">
        <w:rPr>
          <w:sz w:val="20"/>
          <w:szCs w:val="20"/>
        </w:rPr>
        <w:t xml:space="preserve"> внос</w:t>
      </w:r>
      <w:r w:rsidR="00D943FC">
        <w:rPr>
          <w:sz w:val="20"/>
          <w:szCs w:val="20"/>
        </w:rPr>
        <w:t>ят</w:t>
      </w:r>
      <w:r w:rsidR="009A7779">
        <w:rPr>
          <w:sz w:val="20"/>
          <w:szCs w:val="20"/>
        </w:rPr>
        <w:t xml:space="preserve"> 10</w:t>
      </w:r>
      <w:r w:rsidR="00D943FC">
        <w:rPr>
          <w:sz w:val="20"/>
          <w:szCs w:val="20"/>
        </w:rPr>
        <w:t>0</w:t>
      </w:r>
      <w:r w:rsidR="00722C87" w:rsidRPr="00A746E6">
        <w:rPr>
          <w:sz w:val="20"/>
          <w:szCs w:val="20"/>
        </w:rPr>
        <w:t>% Уставного капитала в момент регистрации Общества</w:t>
      </w:r>
      <w:r w:rsidR="00D943FC">
        <w:rPr>
          <w:sz w:val="20"/>
          <w:szCs w:val="20"/>
        </w:rPr>
        <w:t xml:space="preserve"> </w:t>
      </w:r>
      <w:proofErr w:type="spellStart"/>
      <w:r w:rsidR="009A7779">
        <w:rPr>
          <w:sz w:val="20"/>
          <w:szCs w:val="20"/>
        </w:rPr>
        <w:t>не</w:t>
      </w:r>
      <w:r w:rsidR="00D943FC" w:rsidRPr="00504DD1">
        <w:rPr>
          <w:sz w:val="20"/>
          <w:szCs w:val="20"/>
        </w:rPr>
        <w:t>денежными</w:t>
      </w:r>
      <w:proofErr w:type="spellEnd"/>
      <w:r w:rsidR="00D943FC" w:rsidRPr="00504DD1">
        <w:rPr>
          <w:sz w:val="20"/>
          <w:szCs w:val="20"/>
        </w:rPr>
        <w:t xml:space="preserve"> средствами</w:t>
      </w:r>
      <w:r w:rsidR="009A7779">
        <w:rPr>
          <w:sz w:val="20"/>
          <w:szCs w:val="20"/>
        </w:rPr>
        <w:t>.</w:t>
      </w:r>
      <w:r w:rsidR="00B40A3E" w:rsidRPr="00A746E6">
        <w:rPr>
          <w:sz w:val="20"/>
          <w:szCs w:val="20"/>
        </w:rPr>
        <w:t xml:space="preserve"> </w:t>
      </w:r>
    </w:p>
    <w:p w:rsidR="00B40A3E" w:rsidRPr="00A746E6" w:rsidRDefault="00B40A3E">
      <w:pPr>
        <w:numPr>
          <w:ilvl w:val="0"/>
          <w:numId w:val="5"/>
        </w:numPr>
        <w:jc w:val="both"/>
        <w:rPr>
          <w:sz w:val="20"/>
          <w:szCs w:val="20"/>
        </w:rPr>
      </w:pPr>
      <w:r w:rsidRPr="00A746E6">
        <w:rPr>
          <w:sz w:val="20"/>
          <w:szCs w:val="20"/>
        </w:rPr>
        <w:t xml:space="preserve">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 </w:t>
      </w:r>
    </w:p>
    <w:p w:rsidR="00B40A3E" w:rsidRPr="00A746E6" w:rsidRDefault="00B40A3E">
      <w:pPr>
        <w:numPr>
          <w:ilvl w:val="0"/>
          <w:numId w:val="5"/>
        </w:numPr>
        <w:jc w:val="both"/>
        <w:rPr>
          <w:sz w:val="20"/>
          <w:szCs w:val="20"/>
        </w:rPr>
      </w:pPr>
      <w:r w:rsidRPr="00A746E6">
        <w:rPr>
          <w:sz w:val="20"/>
          <w:szCs w:val="20"/>
        </w:rPr>
        <w:t xml:space="preserve">Единственный участник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w:t>
      </w:r>
      <w:r w:rsidRPr="00A746E6">
        <w:rPr>
          <w:sz w:val="20"/>
          <w:szCs w:val="20"/>
        </w:rPr>
        <w:lastRenderedPageBreak/>
        <w:t xml:space="preserve">(заявлений третьих лиц) о принятии его в Общество и внесении вклада. Такое решение принимается всеми участниками Общества единогласно. </w:t>
      </w:r>
    </w:p>
    <w:p w:rsidR="00B40A3E" w:rsidRPr="00A746E6" w:rsidRDefault="00B40A3E">
      <w:pPr>
        <w:numPr>
          <w:ilvl w:val="0"/>
          <w:numId w:val="5"/>
        </w:numPr>
        <w:jc w:val="both"/>
        <w:rPr>
          <w:sz w:val="20"/>
          <w:szCs w:val="20"/>
        </w:rPr>
      </w:pPr>
      <w:r w:rsidRPr="00A746E6">
        <w:rPr>
          <w:sz w:val="20"/>
          <w:szCs w:val="20"/>
        </w:rPr>
        <w:t xml:space="preserve">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на дату представления документов для государственной регистрации. </w:t>
      </w:r>
    </w:p>
    <w:p w:rsidR="00B40A3E" w:rsidRPr="00A746E6" w:rsidRDefault="00B40A3E">
      <w:pPr>
        <w:numPr>
          <w:ilvl w:val="0"/>
          <w:numId w:val="5"/>
        </w:numPr>
        <w:jc w:val="both"/>
        <w:rPr>
          <w:sz w:val="20"/>
          <w:szCs w:val="20"/>
        </w:rPr>
      </w:pPr>
      <w:r w:rsidRPr="00A746E6">
        <w:rPr>
          <w:sz w:val="20"/>
          <w:szCs w:val="20"/>
        </w:rPr>
        <w:t xml:space="preserve">В случае неполной оплаты уставного капитала Общества в течение года с момента его государственной регистрации Общество должно </w:t>
      </w:r>
      <w:proofErr w:type="gramStart"/>
      <w:r w:rsidRPr="00A746E6">
        <w:rPr>
          <w:sz w:val="20"/>
          <w:szCs w:val="20"/>
        </w:rPr>
        <w:t>объявить об уменьшении своего уставного капитала до фактически оплаченного его размера и зарегистрировать</w:t>
      </w:r>
      <w:proofErr w:type="gramEnd"/>
      <w:r w:rsidRPr="00A746E6">
        <w:rPr>
          <w:sz w:val="20"/>
          <w:szCs w:val="20"/>
        </w:rPr>
        <w:t xml:space="preserve"> его уменьшение в установленном порядке, или принять решение о ликвидации Общества. </w:t>
      </w:r>
    </w:p>
    <w:p w:rsidR="00B40A3E" w:rsidRPr="00A746E6" w:rsidRDefault="00B40A3E">
      <w:pPr>
        <w:numPr>
          <w:ilvl w:val="0"/>
          <w:numId w:val="5"/>
        </w:numPr>
        <w:jc w:val="both"/>
        <w:rPr>
          <w:sz w:val="20"/>
          <w:szCs w:val="20"/>
        </w:rPr>
      </w:pPr>
      <w:r w:rsidRPr="00A746E6">
        <w:rPr>
          <w:sz w:val="20"/>
          <w:szCs w:val="20"/>
        </w:rPr>
        <w:t xml:space="preserve">В течение 30 (Тридцати) дней </w:t>
      </w:r>
      <w:proofErr w:type="gramStart"/>
      <w:r w:rsidRPr="00A746E6">
        <w:rPr>
          <w:sz w:val="20"/>
          <w:szCs w:val="20"/>
        </w:rPr>
        <w:t>с даты принятия</w:t>
      </w:r>
      <w:proofErr w:type="gramEnd"/>
      <w:r w:rsidRPr="00A746E6">
        <w:rPr>
          <w:sz w:val="20"/>
          <w:szCs w:val="20"/>
        </w:rPr>
        <w:t xml:space="preserve">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w:t>
      </w:r>
    </w:p>
    <w:p w:rsidR="00B40A3E" w:rsidRPr="00A746E6" w:rsidRDefault="00B40A3E">
      <w:pPr>
        <w:numPr>
          <w:ilvl w:val="0"/>
          <w:numId w:val="5"/>
        </w:numPr>
        <w:jc w:val="both"/>
        <w:rPr>
          <w:sz w:val="20"/>
          <w:szCs w:val="20"/>
        </w:rPr>
      </w:pPr>
      <w:r w:rsidRPr="00A746E6">
        <w:rPr>
          <w:sz w:val="20"/>
          <w:szCs w:val="20"/>
        </w:rPr>
        <w:t xml:space="preserve">Не допускается освобождение участника Общества от обязанности внесения вклада в уставный капитал Общества, в том числе путем зачета требований к Обществу. </w:t>
      </w:r>
    </w:p>
    <w:p w:rsidR="00B40A3E" w:rsidRPr="00A746E6" w:rsidRDefault="00B40A3E">
      <w:pPr>
        <w:numPr>
          <w:ilvl w:val="0"/>
          <w:numId w:val="5"/>
        </w:numPr>
        <w:jc w:val="both"/>
        <w:rPr>
          <w:sz w:val="20"/>
          <w:szCs w:val="20"/>
        </w:rPr>
      </w:pPr>
      <w:r w:rsidRPr="00A746E6">
        <w:rPr>
          <w:sz w:val="20"/>
          <w:szCs w:val="20"/>
        </w:rPr>
        <w:t xml:space="preserve">Количество голосов, которыми обладает участник, прямо пропорционально принадлежащей ему доле. 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 </w:t>
      </w:r>
    </w:p>
    <w:p w:rsidR="00B40A3E" w:rsidRPr="00A746E6" w:rsidRDefault="00B40A3E">
      <w:pPr>
        <w:jc w:val="both"/>
        <w:rPr>
          <w:sz w:val="20"/>
          <w:szCs w:val="20"/>
        </w:rPr>
      </w:pPr>
    </w:p>
    <w:p w:rsidR="00B40A3E" w:rsidRPr="00A746E6" w:rsidRDefault="00B40A3E">
      <w:pPr>
        <w:jc w:val="center"/>
        <w:rPr>
          <w:b/>
          <w:bCs/>
          <w:sz w:val="20"/>
          <w:szCs w:val="20"/>
        </w:rPr>
      </w:pPr>
      <w:r w:rsidRPr="00A746E6">
        <w:rPr>
          <w:b/>
          <w:bCs/>
          <w:sz w:val="20"/>
          <w:szCs w:val="20"/>
        </w:rPr>
        <w:t>5. ВЫПУСК ОБЛИГАЦИЙ И ИНЫХ ЦЕННЫХ БУМАГ</w:t>
      </w:r>
    </w:p>
    <w:p w:rsidR="00B40A3E" w:rsidRPr="00A746E6" w:rsidRDefault="00B40A3E">
      <w:pPr>
        <w:jc w:val="center"/>
        <w:rPr>
          <w:sz w:val="20"/>
          <w:szCs w:val="20"/>
        </w:rPr>
      </w:pPr>
    </w:p>
    <w:p w:rsidR="00B40A3E" w:rsidRPr="00A746E6" w:rsidRDefault="00B40A3E">
      <w:pPr>
        <w:numPr>
          <w:ilvl w:val="0"/>
          <w:numId w:val="6"/>
        </w:numPr>
        <w:jc w:val="both"/>
        <w:rPr>
          <w:sz w:val="20"/>
          <w:szCs w:val="20"/>
        </w:rPr>
      </w:pPr>
      <w:r w:rsidRPr="00A746E6">
        <w:rPr>
          <w:sz w:val="20"/>
          <w:szCs w:val="20"/>
        </w:rPr>
        <w:t xml:space="preserve">Общество вправе размещать облигации и иные эмиссионные ценные бумаги в порядке, установленном законодательством о ценных бумагах, не превышающие размера его уставного капитала или величины обеспечения, предоставленного Обществу в этих целях третьими лицами, после полной оплаты уставного капитала. При отсутствии обеспечения, предоставленного Обществу третьими лицами, размещение Обществом облигаций допускается не ранее третьего года существования Общества при условии надлежащего утверждения к этому времени двух годовых балансов Общества. </w:t>
      </w:r>
    </w:p>
    <w:p w:rsidR="00B40A3E" w:rsidRPr="00A746E6" w:rsidRDefault="00B40A3E">
      <w:pPr>
        <w:jc w:val="both"/>
        <w:rPr>
          <w:sz w:val="20"/>
          <w:szCs w:val="20"/>
        </w:rPr>
      </w:pPr>
    </w:p>
    <w:p w:rsidR="00B40A3E" w:rsidRPr="00A746E6" w:rsidRDefault="00B40A3E">
      <w:pPr>
        <w:jc w:val="center"/>
        <w:rPr>
          <w:b/>
          <w:bCs/>
          <w:sz w:val="20"/>
          <w:szCs w:val="20"/>
        </w:rPr>
      </w:pPr>
      <w:r w:rsidRPr="00A746E6">
        <w:rPr>
          <w:b/>
          <w:bCs/>
          <w:sz w:val="20"/>
          <w:szCs w:val="20"/>
        </w:rPr>
        <w:t>6. ПРАВА И ОБЯЗАННОСТИ УЧАСТНИКА</w:t>
      </w:r>
    </w:p>
    <w:p w:rsidR="00B40A3E" w:rsidRPr="00A746E6" w:rsidRDefault="00B40A3E">
      <w:pPr>
        <w:jc w:val="both"/>
        <w:rPr>
          <w:sz w:val="20"/>
          <w:szCs w:val="20"/>
        </w:rPr>
      </w:pPr>
    </w:p>
    <w:p w:rsidR="00B40A3E" w:rsidRPr="00A746E6" w:rsidRDefault="00B40A3E">
      <w:pPr>
        <w:numPr>
          <w:ilvl w:val="0"/>
          <w:numId w:val="7"/>
        </w:numPr>
        <w:jc w:val="both"/>
        <w:rPr>
          <w:sz w:val="20"/>
          <w:szCs w:val="20"/>
        </w:rPr>
      </w:pPr>
      <w:r w:rsidRPr="00A746E6">
        <w:rPr>
          <w:sz w:val="20"/>
          <w:szCs w:val="20"/>
        </w:rPr>
        <w:t xml:space="preserve">Участник обязан: </w:t>
      </w:r>
    </w:p>
    <w:p w:rsidR="00B40A3E" w:rsidRPr="00A746E6" w:rsidRDefault="00B40A3E">
      <w:pPr>
        <w:numPr>
          <w:ilvl w:val="0"/>
          <w:numId w:val="8"/>
        </w:numPr>
        <w:jc w:val="both"/>
        <w:rPr>
          <w:sz w:val="20"/>
          <w:szCs w:val="20"/>
        </w:rPr>
      </w:pPr>
      <w:r w:rsidRPr="00A746E6">
        <w:rPr>
          <w:sz w:val="20"/>
          <w:szCs w:val="20"/>
        </w:rPr>
        <w:t xml:space="preserve">Оплатить определенную ему долю в уставном капитале. Часть прибыли начисляется участнику с момента фактической оплаты 100% доли в уставном капитале. </w:t>
      </w:r>
    </w:p>
    <w:p w:rsidR="00B40A3E" w:rsidRPr="00A746E6" w:rsidRDefault="00B40A3E">
      <w:pPr>
        <w:numPr>
          <w:ilvl w:val="0"/>
          <w:numId w:val="8"/>
        </w:numPr>
        <w:jc w:val="both"/>
        <w:rPr>
          <w:sz w:val="20"/>
          <w:szCs w:val="20"/>
        </w:rPr>
      </w:pPr>
      <w:r w:rsidRPr="00A746E6">
        <w:rPr>
          <w:sz w:val="20"/>
          <w:szCs w:val="20"/>
        </w:rPr>
        <w:t xml:space="preserve">Соблюдать требования Устава, выполнять решения органов управления Общества, принятые в рамках их компетенции. </w:t>
      </w:r>
    </w:p>
    <w:p w:rsidR="00B40A3E" w:rsidRPr="00A746E6" w:rsidRDefault="00B40A3E">
      <w:pPr>
        <w:numPr>
          <w:ilvl w:val="0"/>
          <w:numId w:val="8"/>
        </w:numPr>
        <w:jc w:val="both"/>
        <w:rPr>
          <w:sz w:val="20"/>
          <w:szCs w:val="20"/>
        </w:rPr>
      </w:pPr>
      <w:r w:rsidRPr="00A746E6">
        <w:rPr>
          <w:sz w:val="20"/>
          <w:szCs w:val="20"/>
        </w:rPr>
        <w:t xml:space="preserve">Не разглашать конфиденциальную информацию о деятельности Общества. </w:t>
      </w:r>
    </w:p>
    <w:p w:rsidR="00B40A3E" w:rsidRPr="00A746E6" w:rsidRDefault="00B40A3E">
      <w:pPr>
        <w:numPr>
          <w:ilvl w:val="0"/>
          <w:numId w:val="8"/>
        </w:numPr>
        <w:jc w:val="both"/>
        <w:rPr>
          <w:sz w:val="20"/>
          <w:szCs w:val="20"/>
        </w:rPr>
      </w:pPr>
      <w:r w:rsidRPr="00A746E6">
        <w:rPr>
          <w:sz w:val="20"/>
          <w:szCs w:val="20"/>
        </w:rPr>
        <w:t xml:space="preserve">Немедленно сообщать Генеральному директору о невозможности оплатить заявленную долю в уставном капитале. </w:t>
      </w:r>
    </w:p>
    <w:p w:rsidR="00B40A3E" w:rsidRPr="00A746E6" w:rsidRDefault="00B40A3E">
      <w:pPr>
        <w:numPr>
          <w:ilvl w:val="0"/>
          <w:numId w:val="8"/>
        </w:numPr>
        <w:jc w:val="both"/>
        <w:rPr>
          <w:sz w:val="20"/>
          <w:szCs w:val="20"/>
        </w:rPr>
      </w:pPr>
      <w:r w:rsidRPr="00A746E6">
        <w:rPr>
          <w:sz w:val="20"/>
          <w:szCs w:val="20"/>
        </w:rPr>
        <w:t xml:space="preserve">Беречь имущество Общества. </w:t>
      </w:r>
    </w:p>
    <w:p w:rsidR="00B40A3E" w:rsidRPr="00A746E6" w:rsidRDefault="00B40A3E">
      <w:pPr>
        <w:numPr>
          <w:ilvl w:val="0"/>
          <w:numId w:val="8"/>
        </w:numPr>
        <w:jc w:val="both"/>
        <w:rPr>
          <w:sz w:val="20"/>
          <w:szCs w:val="20"/>
        </w:rPr>
      </w:pPr>
      <w:r w:rsidRPr="00A746E6">
        <w:rPr>
          <w:sz w:val="20"/>
          <w:szCs w:val="20"/>
        </w:rPr>
        <w:t xml:space="preserve">Выполнять принятые на себя обязательства по отношению к Обществу и другим участникам. </w:t>
      </w:r>
    </w:p>
    <w:p w:rsidR="00B40A3E" w:rsidRPr="00A746E6" w:rsidRDefault="00B40A3E">
      <w:pPr>
        <w:numPr>
          <w:ilvl w:val="0"/>
          <w:numId w:val="8"/>
        </w:numPr>
        <w:jc w:val="both"/>
        <w:rPr>
          <w:sz w:val="20"/>
          <w:szCs w:val="20"/>
        </w:rPr>
      </w:pPr>
      <w:r w:rsidRPr="00A746E6">
        <w:rPr>
          <w:sz w:val="20"/>
          <w:szCs w:val="20"/>
        </w:rPr>
        <w:t xml:space="preserve">Оказывать содействие Обществу в осуществлении им своей деятельности. </w:t>
      </w:r>
    </w:p>
    <w:p w:rsidR="00B40A3E" w:rsidRPr="00A746E6" w:rsidRDefault="00B40A3E">
      <w:pPr>
        <w:numPr>
          <w:ilvl w:val="0"/>
          <w:numId w:val="9"/>
        </w:numPr>
        <w:jc w:val="both"/>
        <w:rPr>
          <w:sz w:val="20"/>
          <w:szCs w:val="20"/>
        </w:rPr>
      </w:pPr>
      <w:r w:rsidRPr="00A746E6">
        <w:rPr>
          <w:sz w:val="20"/>
          <w:szCs w:val="20"/>
        </w:rPr>
        <w:t xml:space="preserve">Участник имеет право: </w:t>
      </w:r>
    </w:p>
    <w:p w:rsidR="00B40A3E" w:rsidRPr="00A746E6" w:rsidRDefault="00B40A3E">
      <w:pPr>
        <w:numPr>
          <w:ilvl w:val="0"/>
          <w:numId w:val="11"/>
        </w:numPr>
        <w:jc w:val="both"/>
        <w:rPr>
          <w:sz w:val="20"/>
          <w:szCs w:val="20"/>
        </w:rPr>
      </w:pPr>
      <w:r w:rsidRPr="00A746E6">
        <w:rPr>
          <w:sz w:val="20"/>
          <w:szCs w:val="20"/>
        </w:rPr>
        <w:t xml:space="preserve">Участвовать в управлении делами Общества, в том числе путем участия в Общих собраниях участников лично либо через своего представителя. </w:t>
      </w:r>
    </w:p>
    <w:p w:rsidR="00B40A3E" w:rsidRPr="00A746E6" w:rsidRDefault="00B40A3E">
      <w:pPr>
        <w:numPr>
          <w:ilvl w:val="0"/>
          <w:numId w:val="11"/>
        </w:numPr>
        <w:jc w:val="both"/>
        <w:rPr>
          <w:sz w:val="20"/>
          <w:szCs w:val="20"/>
        </w:rPr>
      </w:pPr>
      <w:r w:rsidRPr="00A746E6">
        <w:rPr>
          <w:sz w:val="20"/>
          <w:szCs w:val="20"/>
        </w:rPr>
        <w:t xml:space="preserve">Получать информацию по деятельности Общества и знакомиться с его бухгалтерскими книгами и иной документацией. </w:t>
      </w:r>
    </w:p>
    <w:p w:rsidR="00B40A3E" w:rsidRPr="00A746E6" w:rsidRDefault="00B40A3E">
      <w:pPr>
        <w:numPr>
          <w:ilvl w:val="0"/>
          <w:numId w:val="11"/>
        </w:numPr>
        <w:jc w:val="both"/>
        <w:rPr>
          <w:sz w:val="20"/>
          <w:szCs w:val="20"/>
        </w:rPr>
      </w:pPr>
      <w:r w:rsidRPr="00A746E6">
        <w:rPr>
          <w:sz w:val="20"/>
          <w:szCs w:val="20"/>
        </w:rPr>
        <w:t xml:space="preserve">Принимать участие в распределении прибыли. </w:t>
      </w:r>
    </w:p>
    <w:p w:rsidR="00B40A3E" w:rsidRPr="00A746E6" w:rsidRDefault="00B40A3E">
      <w:pPr>
        <w:numPr>
          <w:ilvl w:val="0"/>
          <w:numId w:val="11"/>
        </w:numPr>
        <w:jc w:val="both"/>
        <w:rPr>
          <w:sz w:val="20"/>
          <w:szCs w:val="20"/>
        </w:rPr>
      </w:pPr>
      <w:r w:rsidRPr="00A746E6">
        <w:rPr>
          <w:sz w:val="20"/>
          <w:szCs w:val="20"/>
        </w:rPr>
        <w:t xml:space="preserve">Получать пропорционально своей доле в уставном капитале долю прибыли (дивиденды), подлежащую распределению среди участников. </w:t>
      </w:r>
    </w:p>
    <w:p w:rsidR="00B40A3E" w:rsidRPr="00A746E6" w:rsidRDefault="00B40A3E">
      <w:pPr>
        <w:numPr>
          <w:ilvl w:val="0"/>
          <w:numId w:val="11"/>
        </w:numPr>
        <w:jc w:val="both"/>
        <w:rPr>
          <w:sz w:val="20"/>
          <w:szCs w:val="20"/>
        </w:rPr>
      </w:pPr>
      <w:proofErr w:type="gramStart"/>
      <w:r w:rsidRPr="00A746E6">
        <w:rPr>
          <w:sz w:val="20"/>
          <w:szCs w:val="20"/>
        </w:rPr>
        <w:t>Избирать и быть</w:t>
      </w:r>
      <w:proofErr w:type="gramEnd"/>
      <w:r w:rsidRPr="00A746E6">
        <w:rPr>
          <w:sz w:val="20"/>
          <w:szCs w:val="20"/>
        </w:rPr>
        <w:t xml:space="preserve"> избранным в органы управления и контрольные органы Общества. </w:t>
      </w:r>
    </w:p>
    <w:p w:rsidR="00B40A3E" w:rsidRPr="00A746E6" w:rsidRDefault="00B40A3E">
      <w:pPr>
        <w:numPr>
          <w:ilvl w:val="0"/>
          <w:numId w:val="11"/>
        </w:numPr>
        <w:jc w:val="both"/>
        <w:rPr>
          <w:sz w:val="20"/>
          <w:szCs w:val="20"/>
        </w:rPr>
      </w:pPr>
      <w:r w:rsidRPr="00A746E6">
        <w:rPr>
          <w:sz w:val="20"/>
          <w:szCs w:val="20"/>
        </w:rPr>
        <w:t xml:space="preserve">Знакомиться с протоколами Общего собрания и делать выписки из них. </w:t>
      </w:r>
    </w:p>
    <w:p w:rsidR="00B40A3E" w:rsidRPr="00A746E6" w:rsidRDefault="00B40A3E">
      <w:pPr>
        <w:numPr>
          <w:ilvl w:val="0"/>
          <w:numId w:val="11"/>
        </w:numPr>
        <w:jc w:val="both"/>
        <w:rPr>
          <w:sz w:val="20"/>
          <w:szCs w:val="20"/>
        </w:rPr>
      </w:pPr>
      <w:r w:rsidRPr="00A746E6">
        <w:rPr>
          <w:sz w:val="20"/>
          <w:szCs w:val="20"/>
        </w:rPr>
        <w:t xml:space="preserve">Получать в случае ликвидации Общества часть имущества, оставшегося после расчетов с кредиторами, или его стоимость. </w:t>
      </w:r>
    </w:p>
    <w:p w:rsidR="00B40A3E" w:rsidRPr="00A746E6" w:rsidRDefault="00B40A3E">
      <w:pPr>
        <w:numPr>
          <w:ilvl w:val="0"/>
          <w:numId w:val="11"/>
        </w:numPr>
        <w:jc w:val="both"/>
        <w:rPr>
          <w:sz w:val="20"/>
          <w:szCs w:val="20"/>
        </w:rPr>
      </w:pPr>
      <w:r w:rsidRPr="00A746E6">
        <w:rPr>
          <w:sz w:val="20"/>
          <w:szCs w:val="20"/>
        </w:rPr>
        <w:t xml:space="preserve">Обжаловать в соответствующие органы Общества действия должностных лиц Общества. </w:t>
      </w:r>
    </w:p>
    <w:p w:rsidR="00B40A3E" w:rsidRPr="00A746E6" w:rsidRDefault="00B40A3E">
      <w:pPr>
        <w:numPr>
          <w:ilvl w:val="0"/>
          <w:numId w:val="11"/>
        </w:numPr>
        <w:jc w:val="both"/>
        <w:rPr>
          <w:sz w:val="20"/>
          <w:szCs w:val="20"/>
        </w:rPr>
      </w:pPr>
      <w:r w:rsidRPr="00A746E6">
        <w:rPr>
          <w:sz w:val="20"/>
          <w:szCs w:val="20"/>
        </w:rPr>
        <w:t xml:space="preserve">Вносить предложения по повестке дня, отнесенные к компетенции Общего собрания участников. </w:t>
      </w:r>
    </w:p>
    <w:p w:rsidR="00B40A3E" w:rsidRPr="00A746E6" w:rsidRDefault="00B40A3E">
      <w:pPr>
        <w:numPr>
          <w:ilvl w:val="0"/>
          <w:numId w:val="11"/>
        </w:numPr>
        <w:jc w:val="both"/>
        <w:rPr>
          <w:sz w:val="20"/>
          <w:szCs w:val="20"/>
        </w:rPr>
      </w:pPr>
      <w:r w:rsidRPr="00A746E6">
        <w:rPr>
          <w:sz w:val="20"/>
          <w:szCs w:val="20"/>
        </w:rPr>
        <w:t xml:space="preserve">В любое время выйти из Общества независимо от согласия других участников и получить стоимость части имущества Общества, соответствующей его доле в уставном капитале в порядке и в сроки, установленные настоящим Уставом и законом. </w:t>
      </w:r>
    </w:p>
    <w:p w:rsidR="00B40A3E" w:rsidRPr="00A746E6" w:rsidRDefault="00B40A3E">
      <w:pPr>
        <w:numPr>
          <w:ilvl w:val="0"/>
          <w:numId w:val="11"/>
        </w:numPr>
        <w:jc w:val="both"/>
        <w:rPr>
          <w:sz w:val="20"/>
          <w:szCs w:val="20"/>
        </w:rPr>
      </w:pPr>
      <w:r w:rsidRPr="00A746E6">
        <w:rPr>
          <w:sz w:val="20"/>
          <w:szCs w:val="20"/>
        </w:rPr>
        <w:lastRenderedPageBreak/>
        <w:t xml:space="preserve">Пользоваться иными правами, предоставляемыми участникам общества с ограниченной ответственностью законодательством. </w:t>
      </w:r>
    </w:p>
    <w:p w:rsidR="00B40A3E" w:rsidRPr="00A746E6" w:rsidRDefault="00B40A3E">
      <w:pPr>
        <w:numPr>
          <w:ilvl w:val="0"/>
          <w:numId w:val="12"/>
        </w:numPr>
        <w:jc w:val="both"/>
        <w:rPr>
          <w:sz w:val="20"/>
          <w:szCs w:val="20"/>
        </w:rPr>
      </w:pPr>
      <w:r w:rsidRPr="00A746E6">
        <w:rPr>
          <w:sz w:val="20"/>
          <w:szCs w:val="20"/>
        </w:rPr>
        <w:t xml:space="preserve">Любые соглашения участников Общества, направленные на ограничение прав любого другого участника по сравнению с правами, предоставляемыми действующим законодательством, ничтожны. </w:t>
      </w:r>
    </w:p>
    <w:p w:rsidR="00B40A3E" w:rsidRPr="00A746E6" w:rsidRDefault="00B40A3E">
      <w:pPr>
        <w:numPr>
          <w:ilvl w:val="0"/>
          <w:numId w:val="12"/>
        </w:numPr>
        <w:jc w:val="both"/>
        <w:rPr>
          <w:sz w:val="20"/>
          <w:szCs w:val="20"/>
        </w:rPr>
      </w:pPr>
      <w:r w:rsidRPr="00A746E6">
        <w:rPr>
          <w:sz w:val="20"/>
          <w:szCs w:val="20"/>
        </w:rPr>
        <w:t xml:space="preserve">Участник Общества вправе продать или иным образом уступить свою долю в уставном капитале Общества или ее часть одному или нескольким участникам Общества без согласия других участников Общества. </w:t>
      </w:r>
    </w:p>
    <w:p w:rsidR="00B40A3E" w:rsidRPr="00A746E6" w:rsidRDefault="00B40A3E">
      <w:pPr>
        <w:numPr>
          <w:ilvl w:val="0"/>
          <w:numId w:val="12"/>
        </w:numPr>
        <w:jc w:val="both"/>
        <w:rPr>
          <w:sz w:val="20"/>
          <w:szCs w:val="20"/>
        </w:rPr>
      </w:pPr>
      <w:r w:rsidRPr="00A746E6">
        <w:rPr>
          <w:sz w:val="20"/>
          <w:szCs w:val="20"/>
        </w:rPr>
        <w:t xml:space="preserve">Участники Общества имеют право преимущественной покупки доли (ее части) в уставном капитале Общества, продаваемой или отчуждаемой иным способом другим участником, пропорционально размеру своей доли. Соглашением участников Общества может быть предусмотрен иной порядок осуществления преимущественного права покупки. </w:t>
      </w:r>
    </w:p>
    <w:p w:rsidR="00B40A3E" w:rsidRPr="00A746E6" w:rsidRDefault="00B40A3E">
      <w:pPr>
        <w:numPr>
          <w:ilvl w:val="0"/>
          <w:numId w:val="12"/>
        </w:numPr>
        <w:jc w:val="both"/>
        <w:rPr>
          <w:sz w:val="20"/>
          <w:szCs w:val="20"/>
        </w:rPr>
      </w:pPr>
      <w:r w:rsidRPr="00A746E6">
        <w:rPr>
          <w:sz w:val="20"/>
          <w:szCs w:val="20"/>
        </w:rPr>
        <w:t xml:space="preserve">Доля участника Общества может быть отчуждена до полной ее оплаты лишь в той части, в которой она уже оплачена. </w:t>
      </w:r>
    </w:p>
    <w:p w:rsidR="00B40A3E" w:rsidRPr="00A746E6" w:rsidRDefault="00B40A3E">
      <w:pPr>
        <w:numPr>
          <w:ilvl w:val="0"/>
          <w:numId w:val="12"/>
        </w:numPr>
        <w:jc w:val="both"/>
        <w:rPr>
          <w:sz w:val="20"/>
          <w:szCs w:val="20"/>
        </w:rPr>
      </w:pPr>
      <w:r w:rsidRPr="00A746E6">
        <w:rPr>
          <w:sz w:val="20"/>
          <w:szCs w:val="20"/>
        </w:rPr>
        <w:t xml:space="preserve">Участник, желающий продать свою долю (ее часть), подает соответствующее заявление Генеральному директору Общества, в котором должно быть указано, кому из участников Общества он продает свою долю (ее часть), и цена продажи. Генеральный директор обязан немедленно известить других участников о предстоящей продаже доли в целях обеспечения их права преимущественной покупки. </w:t>
      </w:r>
    </w:p>
    <w:p w:rsidR="00B40A3E" w:rsidRPr="00A746E6" w:rsidRDefault="00B40A3E">
      <w:pPr>
        <w:numPr>
          <w:ilvl w:val="0"/>
          <w:numId w:val="12"/>
        </w:numPr>
        <w:jc w:val="both"/>
        <w:rPr>
          <w:sz w:val="20"/>
          <w:szCs w:val="20"/>
        </w:rPr>
      </w:pPr>
      <w:r w:rsidRPr="00A746E6">
        <w:rPr>
          <w:sz w:val="20"/>
          <w:szCs w:val="20"/>
        </w:rPr>
        <w:t xml:space="preserve">Участник получает право на отчуждение своей доли (ее части) третьим лицам лишь после того, как другие участники в течение одного месяца после официального объявления о предстоящей продаже доли не воспользуются преимущественным правом покупки. Реализация доли третьим лицам допускается с согласия Общего собрания участников. </w:t>
      </w:r>
    </w:p>
    <w:p w:rsidR="00B40A3E" w:rsidRPr="00A746E6" w:rsidRDefault="00B40A3E">
      <w:pPr>
        <w:numPr>
          <w:ilvl w:val="0"/>
          <w:numId w:val="12"/>
        </w:numPr>
        <w:jc w:val="both"/>
        <w:rPr>
          <w:sz w:val="20"/>
          <w:szCs w:val="20"/>
        </w:rPr>
      </w:pPr>
      <w:r w:rsidRPr="00A746E6">
        <w:rPr>
          <w:sz w:val="20"/>
          <w:szCs w:val="20"/>
        </w:rPr>
        <w:t xml:space="preserve">Согласие Общего собрания участников на приобретение доли участника третьим лицом является основанием для заключения участником сделки купли-продажи доли или иной сделки, влекущей переход права на долю, в установленном законом порядке. Заключение сделки купли-продажи (иной сделки) является основанием для внесения изменений в Устав и Учредительный договор Общества в части, определяющей перечень участников Общества и размеры принадлежащих им долей. К приобретателю доли (части доли) в уставном капитале Общества переходят все права и обязанности участника Общества, возникшие до уступки указанной доли (части доли), за исключением прав и обязанностей, предусмотренных абзацем вторым п. 2 ст. 8 и абзацем вторым п. 2 ст. 9 ФЗ «Об обществах с ограниченной ответственностью». Участник, уступивший свою долю (часть доли) в уставном капитале Общества, несет перед Обществом обязанность по внесению вклада в имущество, возникшую до уступки указанной доли (части доли), солидарно с ее приобретателем. </w:t>
      </w:r>
    </w:p>
    <w:p w:rsidR="00B40A3E" w:rsidRPr="00A746E6" w:rsidRDefault="00B40A3E">
      <w:pPr>
        <w:numPr>
          <w:ilvl w:val="0"/>
          <w:numId w:val="12"/>
        </w:numPr>
        <w:jc w:val="both"/>
        <w:rPr>
          <w:sz w:val="20"/>
          <w:szCs w:val="20"/>
        </w:rPr>
      </w:pPr>
      <w:r w:rsidRPr="00A746E6">
        <w:rPr>
          <w:sz w:val="20"/>
          <w:szCs w:val="20"/>
        </w:rPr>
        <w:t>В случае</w:t>
      </w:r>
      <w:proofErr w:type="gramStart"/>
      <w:r w:rsidRPr="00A746E6">
        <w:rPr>
          <w:sz w:val="20"/>
          <w:szCs w:val="20"/>
        </w:rPr>
        <w:t>,</w:t>
      </w:r>
      <w:proofErr w:type="gramEnd"/>
      <w:r w:rsidRPr="00A746E6">
        <w:rPr>
          <w:sz w:val="20"/>
          <w:szCs w:val="20"/>
        </w:rPr>
        <w:t xml:space="preserve"> если участники Общества не воспользуются своим преимущественным правом покупки в течение месяца со дня извещения о предстоящей продаже доли, участник, желающий продать свою долю (ее часть), вправе обратиться к Общему собранию участников с письменной просьбой (запросом) дать согласие на реализацию доли третьим лицам. В течение одного месяца Общее собрание участников должно дать согласие на продажу доли либо отказать в таком согласии. </w:t>
      </w:r>
    </w:p>
    <w:p w:rsidR="00B40A3E" w:rsidRPr="00A746E6" w:rsidRDefault="00B40A3E">
      <w:pPr>
        <w:numPr>
          <w:ilvl w:val="0"/>
          <w:numId w:val="12"/>
        </w:numPr>
        <w:jc w:val="both"/>
        <w:rPr>
          <w:sz w:val="20"/>
          <w:szCs w:val="20"/>
        </w:rPr>
      </w:pPr>
      <w:r w:rsidRPr="00A746E6">
        <w:rPr>
          <w:sz w:val="20"/>
          <w:szCs w:val="20"/>
        </w:rPr>
        <w:t xml:space="preserve">Если в соответствии с решением Общего собрания участников отчуждение доли участника (ее части) третьим лицам невозможно, а другие участники Общества от ее покупки отказываются, участник вправе требовать от Общества заключения договора выкупа доли. Стоимость доли (ее части) определяется путем вычета суммы уставного капитала из стоимости чистых активов Общества. Если Общество и участник не смогут договориться об условиях выкупа доли, участник вправе заявить о выходе из участников Общества. В этом случае ему должна быть выплачена стоимость части имущества, соответствующей его доле в уставном капитале Общества не позднее 1 июля года, следующего за годом подачи заявления о выходе из Общества. </w:t>
      </w:r>
    </w:p>
    <w:p w:rsidR="00B40A3E" w:rsidRPr="00A746E6" w:rsidRDefault="00B40A3E">
      <w:pPr>
        <w:numPr>
          <w:ilvl w:val="0"/>
          <w:numId w:val="12"/>
        </w:numPr>
        <w:jc w:val="both"/>
        <w:rPr>
          <w:sz w:val="20"/>
          <w:szCs w:val="20"/>
        </w:rPr>
      </w:pPr>
      <w:r w:rsidRPr="00A746E6">
        <w:rPr>
          <w:sz w:val="20"/>
          <w:szCs w:val="20"/>
        </w:rPr>
        <w:t xml:space="preserve">В случае приобретения доли участника (ее части) самим Обществом оно обязано реализовать ее другим участникам или третьим лицам в течение 1 (одного) года после приобретения в порядке, предусмотренном законом и настоящим Уставом, либо уменьшить свой уставный капитал в установленном порядке. </w:t>
      </w:r>
    </w:p>
    <w:p w:rsidR="00B40A3E" w:rsidRPr="00A746E6" w:rsidRDefault="00B40A3E">
      <w:pPr>
        <w:numPr>
          <w:ilvl w:val="0"/>
          <w:numId w:val="12"/>
        </w:numPr>
        <w:jc w:val="both"/>
        <w:rPr>
          <w:sz w:val="20"/>
          <w:szCs w:val="20"/>
        </w:rPr>
      </w:pPr>
      <w:r w:rsidRPr="00A746E6">
        <w:rPr>
          <w:sz w:val="20"/>
          <w:szCs w:val="20"/>
        </w:rPr>
        <w:t xml:space="preserve">Доли в уставном капитале Общества переходят к наследникам граждан и к правопреемникам юридических лиц, являвшихся участниками общества без получения дополнительного согласия на это со стороны оставшихся участников Общества. </w:t>
      </w:r>
    </w:p>
    <w:p w:rsidR="00B40A3E" w:rsidRPr="00A746E6" w:rsidRDefault="00B40A3E">
      <w:pPr>
        <w:numPr>
          <w:ilvl w:val="0"/>
          <w:numId w:val="12"/>
        </w:numPr>
        <w:jc w:val="both"/>
        <w:rPr>
          <w:sz w:val="20"/>
          <w:szCs w:val="20"/>
        </w:rPr>
      </w:pPr>
      <w:r w:rsidRPr="00A746E6">
        <w:rPr>
          <w:sz w:val="20"/>
          <w:szCs w:val="20"/>
        </w:rPr>
        <w:t xml:space="preserve">Участник Общества вправе заложить принадлежащую ему долю (часть доли) в уставном капитале Общества другому участнику Общества или третьему лицу с согласия решения Общего собрания участников Общества, принятому большинством голосов всех участников. При этом голос участника, который желает заложить свою долю (часть доли), при определении результатов голосования не учитывается. </w:t>
      </w:r>
    </w:p>
    <w:p w:rsidR="00B40A3E" w:rsidRPr="00A746E6" w:rsidRDefault="00B40A3E">
      <w:pPr>
        <w:numPr>
          <w:ilvl w:val="0"/>
          <w:numId w:val="12"/>
        </w:numPr>
        <w:jc w:val="both"/>
        <w:rPr>
          <w:sz w:val="20"/>
          <w:szCs w:val="20"/>
        </w:rPr>
      </w:pPr>
      <w:r w:rsidRPr="00A746E6">
        <w:rPr>
          <w:sz w:val="20"/>
          <w:szCs w:val="20"/>
        </w:rPr>
        <w:t xml:space="preserve">Общество не вправе приобретать доли (части долей) в своем уставном капитале, за исключением случаев, предусмотренных законом. </w:t>
      </w:r>
    </w:p>
    <w:p w:rsidR="00B40A3E" w:rsidRPr="00A746E6" w:rsidRDefault="00B40A3E">
      <w:pPr>
        <w:numPr>
          <w:ilvl w:val="0"/>
          <w:numId w:val="12"/>
        </w:numPr>
        <w:jc w:val="both"/>
        <w:rPr>
          <w:sz w:val="20"/>
          <w:szCs w:val="20"/>
        </w:rPr>
      </w:pPr>
      <w:r w:rsidRPr="00A746E6">
        <w:rPr>
          <w:sz w:val="20"/>
          <w:szCs w:val="20"/>
        </w:rPr>
        <w:t xml:space="preserve">В случае обращения взыскания на долю (часть доли) участника Общества в уставном капитале Общества по долгам участника, Общество вправе выплатить кредиторам действительную стоимость доли (часть доли) участника. </w:t>
      </w:r>
    </w:p>
    <w:p w:rsidR="00B40A3E" w:rsidRPr="00A746E6" w:rsidRDefault="00B40A3E">
      <w:pPr>
        <w:numPr>
          <w:ilvl w:val="0"/>
          <w:numId w:val="12"/>
        </w:numPr>
        <w:jc w:val="both"/>
        <w:rPr>
          <w:sz w:val="20"/>
          <w:szCs w:val="20"/>
        </w:rPr>
      </w:pPr>
      <w:r w:rsidRPr="00A746E6">
        <w:rPr>
          <w:sz w:val="20"/>
          <w:szCs w:val="20"/>
        </w:rPr>
        <w:lastRenderedPageBreak/>
        <w:t xml:space="preserve">Участники общества обязаны по решению общего собрания участников вносить вклады в имущество общества. Такое решение может быть принято большинством не менее 2/3 голосов от общего числа голосов участников. </w:t>
      </w:r>
    </w:p>
    <w:p w:rsidR="00B40A3E" w:rsidRPr="00A746E6" w:rsidRDefault="00B40A3E">
      <w:pPr>
        <w:numPr>
          <w:ilvl w:val="0"/>
          <w:numId w:val="12"/>
        </w:numPr>
        <w:jc w:val="both"/>
        <w:rPr>
          <w:sz w:val="20"/>
          <w:szCs w:val="20"/>
        </w:rPr>
      </w:pPr>
      <w:r w:rsidRPr="00A746E6">
        <w:rPr>
          <w:sz w:val="20"/>
          <w:szCs w:val="20"/>
        </w:rPr>
        <w:t xml:space="preserve">Вклады в имущество Общества вносятся всеми участниками общества пропорционально их долям в уставном капитале. </w:t>
      </w:r>
    </w:p>
    <w:p w:rsidR="00B40A3E" w:rsidRPr="00A746E6" w:rsidRDefault="00B40A3E">
      <w:pPr>
        <w:numPr>
          <w:ilvl w:val="0"/>
          <w:numId w:val="12"/>
        </w:numPr>
        <w:jc w:val="both"/>
        <w:rPr>
          <w:sz w:val="20"/>
          <w:szCs w:val="20"/>
        </w:rPr>
      </w:pPr>
      <w:r w:rsidRPr="00A746E6">
        <w:rPr>
          <w:sz w:val="20"/>
          <w:szCs w:val="20"/>
        </w:rPr>
        <w:t xml:space="preserve">Вклады в имущество Общества вносятся деньгами, если иное не предусмотрено решением общего собрания участников. </w:t>
      </w:r>
    </w:p>
    <w:p w:rsidR="00B40A3E" w:rsidRPr="00A746E6" w:rsidRDefault="00B40A3E">
      <w:pPr>
        <w:numPr>
          <w:ilvl w:val="0"/>
          <w:numId w:val="12"/>
        </w:numPr>
        <w:jc w:val="both"/>
        <w:rPr>
          <w:sz w:val="20"/>
          <w:szCs w:val="20"/>
        </w:rPr>
      </w:pPr>
      <w:r w:rsidRPr="00A746E6">
        <w:rPr>
          <w:sz w:val="20"/>
          <w:szCs w:val="20"/>
        </w:rPr>
        <w:t xml:space="preserve">Вклады в имущество общества не </w:t>
      </w:r>
      <w:proofErr w:type="gramStart"/>
      <w:r w:rsidRPr="00A746E6">
        <w:rPr>
          <w:sz w:val="20"/>
          <w:szCs w:val="20"/>
        </w:rPr>
        <w:t>изменяют</w:t>
      </w:r>
      <w:proofErr w:type="gramEnd"/>
      <w:r w:rsidRPr="00A746E6">
        <w:rPr>
          <w:sz w:val="20"/>
          <w:szCs w:val="20"/>
        </w:rPr>
        <w:t xml:space="preserve"> размер и номинальную стоимость долей участников общества в уставном капитале общества. </w:t>
      </w:r>
    </w:p>
    <w:p w:rsidR="00B40A3E" w:rsidRPr="00A746E6" w:rsidRDefault="00B40A3E">
      <w:pPr>
        <w:jc w:val="both"/>
        <w:rPr>
          <w:sz w:val="20"/>
          <w:szCs w:val="20"/>
        </w:rPr>
      </w:pPr>
    </w:p>
    <w:p w:rsidR="00B40A3E" w:rsidRPr="00A746E6" w:rsidRDefault="00B40A3E">
      <w:pPr>
        <w:jc w:val="center"/>
        <w:rPr>
          <w:b/>
          <w:bCs/>
          <w:sz w:val="20"/>
          <w:szCs w:val="20"/>
        </w:rPr>
      </w:pPr>
      <w:r w:rsidRPr="00A746E6">
        <w:rPr>
          <w:b/>
          <w:bCs/>
          <w:sz w:val="20"/>
          <w:szCs w:val="20"/>
        </w:rPr>
        <w:t>7. ПОРЯДОК ВЫХОДА УЧАСТНИКА ИЗ ОБЩЕСТВА</w:t>
      </w:r>
    </w:p>
    <w:p w:rsidR="00B40A3E" w:rsidRPr="00A746E6" w:rsidRDefault="00B40A3E">
      <w:pPr>
        <w:jc w:val="center"/>
        <w:rPr>
          <w:sz w:val="20"/>
          <w:szCs w:val="20"/>
        </w:rPr>
      </w:pPr>
    </w:p>
    <w:p w:rsidR="00B40A3E" w:rsidRPr="00A746E6" w:rsidRDefault="00B40A3E">
      <w:pPr>
        <w:numPr>
          <w:ilvl w:val="0"/>
          <w:numId w:val="13"/>
        </w:numPr>
        <w:jc w:val="both"/>
        <w:rPr>
          <w:sz w:val="20"/>
          <w:szCs w:val="20"/>
        </w:rPr>
      </w:pPr>
      <w:r w:rsidRPr="00A746E6">
        <w:rPr>
          <w:sz w:val="20"/>
          <w:szCs w:val="20"/>
        </w:rPr>
        <w:t xml:space="preserve">Участник вправе в любое время выйти из Общества независимо от согласия других его участников. При этом выходящему из Общества участнику должна быть выплачена стоимость части имущества, соответствующей его доле в уставном капитале не позднее 1 июля года, следующего за годом подачи заявления о выходе. </w:t>
      </w:r>
    </w:p>
    <w:p w:rsidR="00B40A3E" w:rsidRPr="00A746E6" w:rsidRDefault="00B40A3E">
      <w:pPr>
        <w:numPr>
          <w:ilvl w:val="0"/>
          <w:numId w:val="13"/>
        </w:numPr>
        <w:jc w:val="both"/>
        <w:rPr>
          <w:sz w:val="20"/>
          <w:szCs w:val="20"/>
        </w:rPr>
      </w:pPr>
      <w:r w:rsidRPr="00A746E6">
        <w:rPr>
          <w:sz w:val="20"/>
          <w:szCs w:val="20"/>
        </w:rPr>
        <w:t xml:space="preserve">При выходе из Общества участник подает соответствующее письменное заявление в Общее собрание участников. Заявление участника является свидетельством его выхода из Общества. </w:t>
      </w:r>
    </w:p>
    <w:p w:rsidR="00B40A3E" w:rsidRPr="00A746E6" w:rsidRDefault="00B40A3E">
      <w:pPr>
        <w:numPr>
          <w:ilvl w:val="0"/>
          <w:numId w:val="13"/>
        </w:numPr>
        <w:jc w:val="both"/>
        <w:rPr>
          <w:sz w:val="20"/>
          <w:szCs w:val="20"/>
        </w:rPr>
      </w:pPr>
      <w:r w:rsidRPr="00A746E6">
        <w:rPr>
          <w:sz w:val="20"/>
          <w:szCs w:val="20"/>
        </w:rPr>
        <w:t>При выходе из Общества его единственного участника действуют положения настоящего Устава о ликвидации Общества.</w:t>
      </w:r>
    </w:p>
    <w:p w:rsidR="00B40A3E" w:rsidRPr="00A746E6" w:rsidRDefault="00B40A3E">
      <w:pPr>
        <w:jc w:val="both"/>
        <w:rPr>
          <w:sz w:val="20"/>
          <w:szCs w:val="20"/>
        </w:rPr>
      </w:pPr>
    </w:p>
    <w:p w:rsidR="00B40A3E" w:rsidRPr="00A746E6" w:rsidRDefault="00B40A3E">
      <w:pPr>
        <w:jc w:val="center"/>
        <w:rPr>
          <w:b/>
          <w:bCs/>
          <w:sz w:val="20"/>
          <w:szCs w:val="20"/>
        </w:rPr>
      </w:pPr>
      <w:r w:rsidRPr="00A746E6">
        <w:rPr>
          <w:b/>
          <w:bCs/>
          <w:sz w:val="20"/>
          <w:szCs w:val="20"/>
        </w:rPr>
        <w:t>8. УПРАВЛЕНИЕ ОБЩЕСТВОМ</w:t>
      </w:r>
    </w:p>
    <w:p w:rsidR="00B40A3E" w:rsidRPr="00A746E6" w:rsidRDefault="00B40A3E">
      <w:pPr>
        <w:jc w:val="center"/>
        <w:rPr>
          <w:b/>
          <w:bCs/>
          <w:sz w:val="20"/>
          <w:szCs w:val="20"/>
        </w:rPr>
      </w:pPr>
    </w:p>
    <w:p w:rsidR="00B40A3E" w:rsidRPr="00A746E6" w:rsidRDefault="00B40A3E">
      <w:pPr>
        <w:numPr>
          <w:ilvl w:val="0"/>
          <w:numId w:val="20"/>
        </w:numPr>
        <w:jc w:val="both"/>
        <w:rPr>
          <w:sz w:val="20"/>
          <w:szCs w:val="20"/>
        </w:rPr>
      </w:pPr>
      <w:r w:rsidRPr="00A746E6">
        <w:rPr>
          <w:sz w:val="20"/>
          <w:szCs w:val="20"/>
        </w:rPr>
        <w:t xml:space="preserve">Высшим органом управления Общества является Общее собрание участников. При единственном участнике Общества все функции Общего собрания выполняются этим единственным участников в форме принятия решений или издания распоряжений. Один раз в год Общество проводит годовое общее собрание. </w:t>
      </w:r>
      <w:proofErr w:type="gramStart"/>
      <w:r w:rsidRPr="00A746E6">
        <w:rPr>
          <w:sz w:val="20"/>
          <w:szCs w:val="20"/>
        </w:rPr>
        <w:t>Проводимые помимо годового Общие собрания участников являются внеочередными.</w:t>
      </w:r>
      <w:proofErr w:type="gramEnd"/>
      <w:r w:rsidRPr="00A746E6">
        <w:rPr>
          <w:sz w:val="20"/>
          <w:szCs w:val="20"/>
        </w:rPr>
        <w:t xml:space="preserve"> Единоличным исполнительным органом является Генеральный директор. </w:t>
      </w:r>
    </w:p>
    <w:p w:rsidR="00B40A3E" w:rsidRPr="00A746E6" w:rsidRDefault="00B40A3E">
      <w:pPr>
        <w:numPr>
          <w:ilvl w:val="0"/>
          <w:numId w:val="20"/>
        </w:numPr>
        <w:jc w:val="both"/>
        <w:rPr>
          <w:sz w:val="20"/>
          <w:szCs w:val="20"/>
        </w:rPr>
      </w:pPr>
      <w:r w:rsidRPr="00A746E6">
        <w:rPr>
          <w:sz w:val="20"/>
          <w:szCs w:val="20"/>
        </w:rPr>
        <w:t xml:space="preserve">К исключительной компетенции Общего собрания участников относятся: </w:t>
      </w:r>
    </w:p>
    <w:p w:rsidR="00B40A3E" w:rsidRPr="00A746E6" w:rsidRDefault="00B40A3E">
      <w:pPr>
        <w:numPr>
          <w:ilvl w:val="0"/>
          <w:numId w:val="21"/>
        </w:numPr>
        <w:jc w:val="both"/>
        <w:rPr>
          <w:sz w:val="20"/>
          <w:szCs w:val="20"/>
        </w:rPr>
      </w:pPr>
      <w:r w:rsidRPr="00A746E6">
        <w:rPr>
          <w:sz w:val="20"/>
          <w:szCs w:val="20"/>
        </w:rPr>
        <w:t xml:space="preserve">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 </w:t>
      </w:r>
    </w:p>
    <w:p w:rsidR="00B40A3E" w:rsidRPr="00A746E6" w:rsidRDefault="00B40A3E">
      <w:pPr>
        <w:numPr>
          <w:ilvl w:val="0"/>
          <w:numId w:val="21"/>
        </w:numPr>
        <w:jc w:val="both"/>
        <w:rPr>
          <w:sz w:val="20"/>
          <w:szCs w:val="20"/>
        </w:rPr>
      </w:pPr>
      <w:r w:rsidRPr="00A746E6">
        <w:rPr>
          <w:sz w:val="20"/>
          <w:szCs w:val="20"/>
        </w:rPr>
        <w:t xml:space="preserve">Изменение Устава Общества, в том числе изменение размера уставного капитала Общества; </w:t>
      </w:r>
    </w:p>
    <w:p w:rsidR="00B40A3E" w:rsidRPr="00A746E6" w:rsidRDefault="00B40A3E">
      <w:pPr>
        <w:numPr>
          <w:ilvl w:val="0"/>
          <w:numId w:val="21"/>
        </w:numPr>
        <w:jc w:val="both"/>
        <w:rPr>
          <w:sz w:val="20"/>
          <w:szCs w:val="20"/>
        </w:rPr>
      </w:pPr>
      <w:r w:rsidRPr="00A746E6">
        <w:rPr>
          <w:sz w:val="20"/>
          <w:szCs w:val="20"/>
        </w:rPr>
        <w:t xml:space="preserve">Утверждение новой редакции Устава; </w:t>
      </w:r>
    </w:p>
    <w:p w:rsidR="00B40A3E" w:rsidRPr="00A746E6" w:rsidRDefault="00B40A3E">
      <w:pPr>
        <w:numPr>
          <w:ilvl w:val="0"/>
          <w:numId w:val="21"/>
        </w:numPr>
        <w:jc w:val="both"/>
        <w:rPr>
          <w:sz w:val="20"/>
          <w:szCs w:val="20"/>
        </w:rPr>
      </w:pPr>
      <w:r w:rsidRPr="00A746E6">
        <w:rPr>
          <w:sz w:val="20"/>
          <w:szCs w:val="20"/>
        </w:rPr>
        <w:t xml:space="preserve">Внесение изменений в учредительный договор; </w:t>
      </w:r>
    </w:p>
    <w:p w:rsidR="00B40A3E" w:rsidRPr="00A746E6" w:rsidRDefault="00B40A3E">
      <w:pPr>
        <w:numPr>
          <w:ilvl w:val="0"/>
          <w:numId w:val="21"/>
        </w:numPr>
        <w:jc w:val="both"/>
        <w:rPr>
          <w:sz w:val="20"/>
          <w:szCs w:val="20"/>
        </w:rPr>
      </w:pPr>
      <w:r w:rsidRPr="00A746E6">
        <w:rPr>
          <w:sz w:val="20"/>
          <w:szCs w:val="20"/>
        </w:rPr>
        <w:t xml:space="preserve">Избрание Ревизионной комиссии (Ревизора) Общества и досрочное прекращение их полномочий; </w:t>
      </w:r>
    </w:p>
    <w:p w:rsidR="00B40A3E" w:rsidRPr="00A746E6" w:rsidRDefault="00B40A3E">
      <w:pPr>
        <w:numPr>
          <w:ilvl w:val="0"/>
          <w:numId w:val="21"/>
        </w:numPr>
        <w:jc w:val="both"/>
        <w:rPr>
          <w:sz w:val="20"/>
          <w:szCs w:val="20"/>
        </w:rPr>
      </w:pPr>
      <w:r w:rsidRPr="00A746E6">
        <w:rPr>
          <w:sz w:val="20"/>
          <w:szCs w:val="20"/>
        </w:rPr>
        <w:t xml:space="preserve">Назначение Генерального директора и досрочное прекращение его полномочий; </w:t>
      </w:r>
    </w:p>
    <w:p w:rsidR="00B40A3E" w:rsidRPr="00A746E6" w:rsidRDefault="00B40A3E">
      <w:pPr>
        <w:numPr>
          <w:ilvl w:val="0"/>
          <w:numId w:val="21"/>
        </w:numPr>
        <w:jc w:val="both"/>
        <w:rPr>
          <w:sz w:val="20"/>
          <w:szCs w:val="20"/>
        </w:rPr>
      </w:pPr>
      <w:r w:rsidRPr="00A746E6">
        <w:rPr>
          <w:sz w:val="20"/>
          <w:szCs w:val="20"/>
        </w:rPr>
        <w:t xml:space="preserve">Утверждение годовых отчетов годовых бухгалтерских балансов; </w:t>
      </w:r>
    </w:p>
    <w:p w:rsidR="00B40A3E" w:rsidRPr="00A746E6" w:rsidRDefault="00B40A3E">
      <w:pPr>
        <w:numPr>
          <w:ilvl w:val="0"/>
          <w:numId w:val="21"/>
        </w:numPr>
        <w:jc w:val="both"/>
        <w:rPr>
          <w:sz w:val="20"/>
          <w:szCs w:val="20"/>
        </w:rPr>
      </w:pPr>
      <w:r w:rsidRPr="00A746E6">
        <w:rPr>
          <w:sz w:val="20"/>
          <w:szCs w:val="20"/>
        </w:rPr>
        <w:t xml:space="preserve">Принятие решения о распределении чистой прибыли Общества между участниками Общества; </w:t>
      </w:r>
    </w:p>
    <w:p w:rsidR="00B40A3E" w:rsidRPr="00A746E6" w:rsidRDefault="00B40A3E">
      <w:pPr>
        <w:numPr>
          <w:ilvl w:val="0"/>
          <w:numId w:val="21"/>
        </w:numPr>
        <w:jc w:val="both"/>
        <w:rPr>
          <w:sz w:val="20"/>
          <w:szCs w:val="20"/>
        </w:rPr>
      </w:pPr>
      <w:r w:rsidRPr="00A746E6">
        <w:rPr>
          <w:sz w:val="20"/>
          <w:szCs w:val="20"/>
        </w:rPr>
        <w:t xml:space="preserve">Утверждение (принятие) документов, регулирующих внутреннюю деятельность Общества (внутренних документов Общества); </w:t>
      </w:r>
    </w:p>
    <w:p w:rsidR="00B40A3E" w:rsidRPr="00A746E6" w:rsidRDefault="00B40A3E">
      <w:pPr>
        <w:numPr>
          <w:ilvl w:val="0"/>
          <w:numId w:val="21"/>
        </w:numPr>
        <w:jc w:val="both"/>
        <w:rPr>
          <w:sz w:val="20"/>
          <w:szCs w:val="20"/>
        </w:rPr>
      </w:pPr>
      <w:r w:rsidRPr="00A746E6">
        <w:rPr>
          <w:sz w:val="20"/>
          <w:szCs w:val="20"/>
        </w:rPr>
        <w:t xml:space="preserve">Принятие решения о размещении Обществом облигаций и иных эмиссионных ценных бумаг; </w:t>
      </w:r>
    </w:p>
    <w:p w:rsidR="00B40A3E" w:rsidRPr="00A746E6" w:rsidRDefault="00B40A3E">
      <w:pPr>
        <w:numPr>
          <w:ilvl w:val="0"/>
          <w:numId w:val="21"/>
        </w:numPr>
        <w:jc w:val="both"/>
        <w:rPr>
          <w:sz w:val="20"/>
          <w:szCs w:val="20"/>
        </w:rPr>
      </w:pPr>
      <w:r w:rsidRPr="00A746E6">
        <w:rPr>
          <w:sz w:val="20"/>
          <w:szCs w:val="20"/>
        </w:rPr>
        <w:t xml:space="preserve">Назначение аудиторской проверки, утверждение аудитора и определение размера оплаты его услуг; </w:t>
      </w:r>
    </w:p>
    <w:p w:rsidR="00B40A3E" w:rsidRPr="00A746E6" w:rsidRDefault="00B40A3E">
      <w:pPr>
        <w:numPr>
          <w:ilvl w:val="0"/>
          <w:numId w:val="21"/>
        </w:numPr>
        <w:jc w:val="both"/>
        <w:rPr>
          <w:sz w:val="20"/>
          <w:szCs w:val="20"/>
        </w:rPr>
      </w:pPr>
      <w:r w:rsidRPr="00A746E6">
        <w:rPr>
          <w:sz w:val="20"/>
          <w:szCs w:val="20"/>
        </w:rPr>
        <w:t xml:space="preserve">Принятие решения о реорганизации или ликвидации Общества; </w:t>
      </w:r>
    </w:p>
    <w:p w:rsidR="00B40A3E" w:rsidRPr="00A746E6" w:rsidRDefault="00B40A3E">
      <w:pPr>
        <w:numPr>
          <w:ilvl w:val="0"/>
          <w:numId w:val="21"/>
        </w:numPr>
        <w:jc w:val="both"/>
        <w:rPr>
          <w:sz w:val="20"/>
          <w:szCs w:val="20"/>
        </w:rPr>
      </w:pPr>
      <w:r w:rsidRPr="00A746E6">
        <w:rPr>
          <w:sz w:val="20"/>
          <w:szCs w:val="20"/>
        </w:rPr>
        <w:t xml:space="preserve">Назначение ликвидационной комиссии и утверждение ликвидационных балансов; </w:t>
      </w:r>
    </w:p>
    <w:p w:rsidR="00B40A3E" w:rsidRPr="00A746E6" w:rsidRDefault="00B40A3E">
      <w:pPr>
        <w:numPr>
          <w:ilvl w:val="0"/>
          <w:numId w:val="21"/>
        </w:numPr>
        <w:jc w:val="both"/>
        <w:rPr>
          <w:sz w:val="20"/>
          <w:szCs w:val="20"/>
        </w:rPr>
      </w:pPr>
      <w:r w:rsidRPr="00A746E6">
        <w:rPr>
          <w:sz w:val="20"/>
          <w:szCs w:val="20"/>
        </w:rPr>
        <w:t xml:space="preserve">Общее собрание участников также решает следующие вопросы: </w:t>
      </w:r>
    </w:p>
    <w:p w:rsidR="00B40A3E" w:rsidRPr="00A746E6" w:rsidRDefault="00B40A3E">
      <w:pPr>
        <w:numPr>
          <w:ilvl w:val="1"/>
          <w:numId w:val="21"/>
        </w:numPr>
        <w:jc w:val="both"/>
        <w:rPr>
          <w:sz w:val="20"/>
          <w:szCs w:val="20"/>
        </w:rPr>
      </w:pPr>
      <w:r w:rsidRPr="00A746E6">
        <w:rPr>
          <w:sz w:val="20"/>
          <w:szCs w:val="20"/>
        </w:rPr>
        <w:t xml:space="preserve">Определение условий оплаты труда Генерального директора и заместителей Генерального директора Общества, а также руководителей филиалов и представительств; </w:t>
      </w:r>
    </w:p>
    <w:p w:rsidR="00B40A3E" w:rsidRPr="00A746E6" w:rsidRDefault="00B40A3E">
      <w:pPr>
        <w:numPr>
          <w:ilvl w:val="1"/>
          <w:numId w:val="21"/>
        </w:numPr>
        <w:jc w:val="both"/>
        <w:rPr>
          <w:sz w:val="20"/>
          <w:szCs w:val="20"/>
        </w:rPr>
      </w:pPr>
      <w:r w:rsidRPr="00A746E6">
        <w:rPr>
          <w:sz w:val="20"/>
          <w:szCs w:val="20"/>
        </w:rPr>
        <w:t xml:space="preserve">Утверждение Положений о Генеральном директоре Общества. </w:t>
      </w:r>
    </w:p>
    <w:p w:rsidR="00B40A3E" w:rsidRPr="00A746E6" w:rsidRDefault="00B40A3E">
      <w:pPr>
        <w:pStyle w:val="a6"/>
        <w:rPr>
          <w:rFonts w:ascii="Times New Roman" w:hAnsi="Times New Roman"/>
        </w:rPr>
      </w:pPr>
      <w:r w:rsidRPr="00A746E6">
        <w:rPr>
          <w:rFonts w:ascii="Times New Roman" w:hAnsi="Times New Roman"/>
        </w:rPr>
        <w:t xml:space="preserve">Решение вопросов, отнесенных к исключительной компетенции Общего собрания участников, не может быть передано исполнительному органу. Общее собрание участников не вправе принимать решения по вопросам, не включенным в повестку дня и не отнесенным к его компетенции. </w:t>
      </w:r>
    </w:p>
    <w:p w:rsidR="00B40A3E" w:rsidRPr="00A746E6" w:rsidRDefault="00B40A3E">
      <w:pPr>
        <w:numPr>
          <w:ilvl w:val="0"/>
          <w:numId w:val="20"/>
        </w:numPr>
        <w:jc w:val="both"/>
        <w:rPr>
          <w:sz w:val="20"/>
          <w:szCs w:val="20"/>
        </w:rPr>
      </w:pPr>
      <w:r w:rsidRPr="00A746E6">
        <w:rPr>
          <w:sz w:val="20"/>
          <w:szCs w:val="20"/>
        </w:rPr>
        <w:t xml:space="preserve">Вопросы, предусмотренные пунктом 8.2.2 Общее собрание вправе рассматривать в случае, если присутствуют участники (их представители), обладающие в совокупности не менее чем 2/3 долей в уставном капитале Общества. Решения по вопросам, предусмотренными пунктами 8.2.3, 8.2.12, принимаются участниками (представителями участников), единогласно. Решения по вопросам, предусмотренными пунктами 8.2.1, 8.2.5.-8.2.11, 8.2.13, 8.2.14 принимаются участниками (представителями участников), большинством голосов от общего числа голосов участников Общества. </w:t>
      </w:r>
    </w:p>
    <w:p w:rsidR="00B40A3E" w:rsidRPr="00A746E6" w:rsidRDefault="00B40A3E">
      <w:pPr>
        <w:numPr>
          <w:ilvl w:val="0"/>
          <w:numId w:val="20"/>
        </w:numPr>
        <w:jc w:val="both"/>
        <w:rPr>
          <w:sz w:val="20"/>
          <w:szCs w:val="20"/>
        </w:rPr>
      </w:pPr>
      <w:r w:rsidRPr="00A746E6">
        <w:rPr>
          <w:sz w:val="20"/>
          <w:szCs w:val="20"/>
        </w:rPr>
        <w:t xml:space="preserve">Решение о совершении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свыше 25 % стоимости имущества Общества, принимается большинством голосов от общего числа голосов участников Общества. Решение о совершении сделки, в которой имеется заинтересованность генерального директора или участника Общества, имеющего более 20% голосов от общего числа </w:t>
      </w:r>
      <w:r w:rsidRPr="00A746E6">
        <w:rPr>
          <w:sz w:val="20"/>
          <w:szCs w:val="20"/>
        </w:rPr>
        <w:lastRenderedPageBreak/>
        <w:t xml:space="preserve">голосов участников Общества, принимается Общим собранием участников большинством голосов от общего числа голосов участников Общества, не заинтересованных в ее совершении. </w:t>
      </w:r>
    </w:p>
    <w:p w:rsidR="00B40A3E" w:rsidRPr="00A746E6" w:rsidRDefault="00B40A3E">
      <w:pPr>
        <w:numPr>
          <w:ilvl w:val="0"/>
          <w:numId w:val="20"/>
        </w:numPr>
        <w:jc w:val="both"/>
        <w:rPr>
          <w:sz w:val="20"/>
          <w:szCs w:val="20"/>
        </w:rPr>
      </w:pPr>
      <w:r w:rsidRPr="00A746E6">
        <w:rPr>
          <w:sz w:val="20"/>
          <w:szCs w:val="20"/>
        </w:rPr>
        <w:t xml:space="preserve">Собрание ведет Председатель Общего собрания участников, выбранный из состава участников Общества. </w:t>
      </w:r>
    </w:p>
    <w:p w:rsidR="00B40A3E" w:rsidRPr="00A746E6" w:rsidRDefault="00B40A3E">
      <w:pPr>
        <w:numPr>
          <w:ilvl w:val="0"/>
          <w:numId w:val="20"/>
        </w:numPr>
        <w:jc w:val="both"/>
        <w:rPr>
          <w:sz w:val="20"/>
          <w:szCs w:val="20"/>
        </w:rPr>
      </w:pPr>
      <w:r w:rsidRPr="00A746E6">
        <w:rPr>
          <w:sz w:val="20"/>
          <w:szCs w:val="20"/>
        </w:rPr>
        <w:t xml:space="preserve">Решения Общего собрания участников принимаются открытым голосованием. </w:t>
      </w:r>
    </w:p>
    <w:p w:rsidR="00B40A3E" w:rsidRPr="00A746E6" w:rsidRDefault="00B40A3E">
      <w:pPr>
        <w:numPr>
          <w:ilvl w:val="0"/>
          <w:numId w:val="20"/>
        </w:numPr>
        <w:jc w:val="both"/>
        <w:rPr>
          <w:sz w:val="20"/>
          <w:szCs w:val="20"/>
        </w:rPr>
      </w:pPr>
      <w:r w:rsidRPr="00A746E6">
        <w:rPr>
          <w:sz w:val="20"/>
          <w:szCs w:val="20"/>
        </w:rPr>
        <w:t xml:space="preserve">Решение Общего собрания участников, принятое с нарушением требований Федеральных законов, иных правовых актов РФ,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участие в голосовании или голосовавшего против оспариваемого решения. </w:t>
      </w:r>
    </w:p>
    <w:p w:rsidR="00B40A3E" w:rsidRPr="00A746E6" w:rsidRDefault="00B40A3E">
      <w:pPr>
        <w:numPr>
          <w:ilvl w:val="0"/>
          <w:numId w:val="20"/>
        </w:numPr>
        <w:jc w:val="both"/>
        <w:rPr>
          <w:sz w:val="20"/>
          <w:szCs w:val="20"/>
        </w:rPr>
      </w:pPr>
      <w:r w:rsidRPr="00A746E6">
        <w:rPr>
          <w:sz w:val="20"/>
          <w:szCs w:val="20"/>
        </w:rPr>
        <w:t xml:space="preserve">Если не собран кворум, то собрание распускается. Повторное собрание назначается не позднее, чем через 30 дней. При этом решения по вопросам, определенным в повестке дня Общества, считаются принятыми при наличии участников, обладающих не менее чем 2/3 голосов от общего числа голосов участников Общества, если все участники были надлежащим образом извещены о времени, месте и повестке дня повторного собрания. </w:t>
      </w:r>
    </w:p>
    <w:p w:rsidR="00B40A3E" w:rsidRPr="00A746E6" w:rsidRDefault="00B40A3E">
      <w:pPr>
        <w:numPr>
          <w:ilvl w:val="0"/>
          <w:numId w:val="20"/>
        </w:numPr>
        <w:jc w:val="both"/>
        <w:rPr>
          <w:sz w:val="20"/>
          <w:szCs w:val="20"/>
        </w:rPr>
      </w:pPr>
      <w:r w:rsidRPr="00A746E6">
        <w:rPr>
          <w:sz w:val="20"/>
          <w:szCs w:val="20"/>
        </w:rPr>
        <w:t xml:space="preserve">Между годовыми собраниями должно пройти не более 15 месяцев. </w:t>
      </w:r>
    </w:p>
    <w:p w:rsidR="00B40A3E" w:rsidRPr="00A746E6" w:rsidRDefault="00B40A3E">
      <w:pPr>
        <w:numPr>
          <w:ilvl w:val="0"/>
          <w:numId w:val="20"/>
        </w:numPr>
        <w:jc w:val="both"/>
        <w:rPr>
          <w:sz w:val="20"/>
          <w:szCs w:val="20"/>
        </w:rPr>
      </w:pPr>
      <w:r w:rsidRPr="00A746E6">
        <w:rPr>
          <w:sz w:val="20"/>
          <w:szCs w:val="20"/>
        </w:rPr>
        <w:t xml:space="preserve">Генеральный директор Общества </w:t>
      </w:r>
      <w:proofErr w:type="gramStart"/>
      <w:r w:rsidRPr="00A746E6">
        <w:rPr>
          <w:sz w:val="20"/>
          <w:szCs w:val="20"/>
        </w:rPr>
        <w:t>утверждает повестку дня и организует</w:t>
      </w:r>
      <w:proofErr w:type="gramEnd"/>
      <w:r w:rsidRPr="00A746E6">
        <w:rPr>
          <w:sz w:val="20"/>
          <w:szCs w:val="20"/>
        </w:rPr>
        <w:t xml:space="preserve"> подготовку к проведению Общих собраний участников Общества. Генеральный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дней до даты проведения собрания. Общее собрание участников не вправе принимать решения по вопросам, не включенным в повестку дня. </w:t>
      </w:r>
    </w:p>
    <w:p w:rsidR="00B40A3E" w:rsidRPr="00A746E6" w:rsidRDefault="00B40A3E">
      <w:pPr>
        <w:numPr>
          <w:ilvl w:val="0"/>
          <w:numId w:val="20"/>
        </w:numPr>
        <w:jc w:val="both"/>
        <w:rPr>
          <w:sz w:val="20"/>
          <w:szCs w:val="20"/>
        </w:rPr>
      </w:pPr>
      <w:r w:rsidRPr="00A746E6">
        <w:rPr>
          <w:sz w:val="20"/>
          <w:szCs w:val="20"/>
        </w:rPr>
        <w:t xml:space="preserve">Сообщение участникам о проведении Общего собрания участников осуществляется путем направления им заказного письма, которое должно содержать все необходимые сведения, предусмотренные Федеральным законом "Об обществах с ограниченной ответственностью". </w:t>
      </w:r>
    </w:p>
    <w:p w:rsidR="00B40A3E" w:rsidRPr="00A746E6" w:rsidRDefault="00B40A3E">
      <w:pPr>
        <w:numPr>
          <w:ilvl w:val="0"/>
          <w:numId w:val="20"/>
        </w:numPr>
        <w:jc w:val="both"/>
        <w:rPr>
          <w:sz w:val="20"/>
          <w:szCs w:val="20"/>
        </w:rPr>
      </w:pPr>
      <w:r w:rsidRPr="00A746E6">
        <w:rPr>
          <w:sz w:val="20"/>
          <w:szCs w:val="20"/>
        </w:rPr>
        <w:t xml:space="preserve">К информации и материалам, подлежащим предоставлению участникам Общества при подготовке Общего собрания участников, относятся: </w:t>
      </w:r>
    </w:p>
    <w:p w:rsidR="00B40A3E" w:rsidRPr="00A746E6" w:rsidRDefault="00B40A3E">
      <w:pPr>
        <w:numPr>
          <w:ilvl w:val="1"/>
          <w:numId w:val="20"/>
        </w:numPr>
        <w:jc w:val="both"/>
        <w:rPr>
          <w:sz w:val="20"/>
          <w:szCs w:val="20"/>
        </w:rPr>
      </w:pPr>
      <w:r w:rsidRPr="00A746E6">
        <w:rPr>
          <w:sz w:val="20"/>
          <w:szCs w:val="20"/>
        </w:rPr>
        <w:t xml:space="preserve">годовой отчет Общества, заключение ревизионной комиссии (ревизора) Общества и аудитора по результатам проверки годовых отчетов и годовых бухгалтерских балансов Общества; </w:t>
      </w:r>
    </w:p>
    <w:p w:rsidR="00B40A3E" w:rsidRPr="00A746E6" w:rsidRDefault="00B40A3E">
      <w:pPr>
        <w:numPr>
          <w:ilvl w:val="1"/>
          <w:numId w:val="20"/>
        </w:numPr>
        <w:jc w:val="both"/>
        <w:rPr>
          <w:sz w:val="20"/>
          <w:szCs w:val="20"/>
        </w:rPr>
      </w:pPr>
      <w:r w:rsidRPr="00A746E6">
        <w:rPr>
          <w:sz w:val="20"/>
          <w:szCs w:val="20"/>
        </w:rPr>
        <w:t xml:space="preserve">сведения о кандидатурах на должности генерального директора, в ревизионную комиссию (ревизоры) Общества; </w:t>
      </w:r>
    </w:p>
    <w:p w:rsidR="00B40A3E" w:rsidRPr="00A746E6" w:rsidRDefault="00B40A3E">
      <w:pPr>
        <w:numPr>
          <w:ilvl w:val="1"/>
          <w:numId w:val="20"/>
        </w:numPr>
        <w:jc w:val="both"/>
        <w:rPr>
          <w:sz w:val="20"/>
          <w:szCs w:val="20"/>
        </w:rPr>
      </w:pPr>
      <w:r w:rsidRPr="00A746E6">
        <w:rPr>
          <w:sz w:val="20"/>
          <w:szCs w:val="20"/>
        </w:rPr>
        <w:t xml:space="preserve">проект изменений и дополнений, вносимых в учредительные документы Общества или учредительных документов Общества в новой редакции; </w:t>
      </w:r>
    </w:p>
    <w:p w:rsidR="00B40A3E" w:rsidRPr="00A746E6" w:rsidRDefault="00B40A3E">
      <w:pPr>
        <w:numPr>
          <w:ilvl w:val="1"/>
          <w:numId w:val="20"/>
        </w:numPr>
        <w:jc w:val="both"/>
        <w:rPr>
          <w:sz w:val="20"/>
          <w:szCs w:val="20"/>
        </w:rPr>
      </w:pPr>
      <w:r w:rsidRPr="00A746E6">
        <w:rPr>
          <w:sz w:val="20"/>
          <w:szCs w:val="20"/>
        </w:rPr>
        <w:t xml:space="preserve">проекты внутренних документов Общества, а также иная информация (материалы), предусмотренная Уставом. </w:t>
      </w:r>
    </w:p>
    <w:p w:rsidR="00B40A3E" w:rsidRPr="00A746E6" w:rsidRDefault="00B40A3E">
      <w:pPr>
        <w:numPr>
          <w:ilvl w:val="0"/>
          <w:numId w:val="20"/>
        </w:numPr>
        <w:jc w:val="both"/>
        <w:rPr>
          <w:sz w:val="20"/>
          <w:szCs w:val="20"/>
        </w:rPr>
      </w:pPr>
      <w:r w:rsidRPr="00A746E6">
        <w:rPr>
          <w:sz w:val="20"/>
          <w:szCs w:val="20"/>
        </w:rPr>
        <w:t xml:space="preserve">Любой участник Общества вправе вносить предложения о включении в повестку </w:t>
      </w:r>
      <w:proofErr w:type="gramStart"/>
      <w:r w:rsidRPr="00A746E6">
        <w:rPr>
          <w:sz w:val="20"/>
          <w:szCs w:val="20"/>
        </w:rPr>
        <w:t>дня Общего собрания участников Общества дополнительных вопросов</w:t>
      </w:r>
      <w:proofErr w:type="gramEnd"/>
      <w:r w:rsidRPr="00A746E6">
        <w:rPr>
          <w:sz w:val="20"/>
          <w:szCs w:val="20"/>
        </w:rPr>
        <w:t xml:space="preserve"> не позднее, чем за 15 (Пятнадцать) дней до его проведения. В этом случае орган или лица, созывающие собрание, обязаны не позднее, чем за 10 (Десять) дней до его проведения уведомить всех участников Общества заказным письмом. </w:t>
      </w:r>
    </w:p>
    <w:p w:rsidR="00B40A3E" w:rsidRPr="00A746E6" w:rsidRDefault="00B40A3E">
      <w:pPr>
        <w:numPr>
          <w:ilvl w:val="0"/>
          <w:numId w:val="20"/>
        </w:numPr>
        <w:jc w:val="both"/>
        <w:rPr>
          <w:sz w:val="20"/>
          <w:szCs w:val="20"/>
        </w:rPr>
      </w:pPr>
      <w:r w:rsidRPr="00A746E6">
        <w:rPr>
          <w:sz w:val="20"/>
          <w:szCs w:val="20"/>
        </w:rPr>
        <w:t xml:space="preserve">Внеочередные собрания созываются по инициативе Генерального директора, по требованию Ревизионной комиссии (Ревизора), аудитора, а также участников, обладающих в совокупности не менее чем 10% (десятью процентами) от общего числа голосов участников Общества. </w:t>
      </w:r>
    </w:p>
    <w:p w:rsidR="00B40A3E" w:rsidRPr="00A746E6" w:rsidRDefault="00B40A3E">
      <w:pPr>
        <w:numPr>
          <w:ilvl w:val="0"/>
          <w:numId w:val="20"/>
        </w:numPr>
        <w:jc w:val="both"/>
        <w:rPr>
          <w:sz w:val="20"/>
          <w:szCs w:val="20"/>
        </w:rPr>
      </w:pPr>
      <w:r w:rsidRPr="00A746E6">
        <w:rPr>
          <w:sz w:val="20"/>
          <w:szCs w:val="20"/>
        </w:rPr>
        <w:t xml:space="preserve">В случае принятия решения о проведении внеочередного собрания участников Общества, указанное собрание должно быть проведено не позднее 45 (Сорока пяти) дней со дня получения требования о его проведении. Расходы, связанные с проведением внеочередного собрания, определяются Общим собранием участников. </w:t>
      </w:r>
    </w:p>
    <w:p w:rsidR="00B40A3E" w:rsidRPr="00A746E6" w:rsidRDefault="00B40A3E">
      <w:pPr>
        <w:numPr>
          <w:ilvl w:val="0"/>
          <w:numId w:val="20"/>
        </w:numPr>
        <w:jc w:val="both"/>
        <w:rPr>
          <w:sz w:val="20"/>
          <w:szCs w:val="20"/>
        </w:rPr>
      </w:pPr>
      <w:r w:rsidRPr="00A746E6">
        <w:rPr>
          <w:sz w:val="20"/>
          <w:szCs w:val="20"/>
        </w:rPr>
        <w:t>Генеральный дире</w:t>
      </w:r>
      <w:r w:rsidR="009A7779">
        <w:rPr>
          <w:sz w:val="20"/>
          <w:szCs w:val="20"/>
        </w:rPr>
        <w:t xml:space="preserve">ктор Общества должен в течение </w:t>
      </w:r>
      <w:r w:rsidRPr="00A746E6">
        <w:rPr>
          <w:sz w:val="20"/>
          <w:szCs w:val="20"/>
        </w:rPr>
        <w:t xml:space="preserve"> (Пяти) дней после поступления требования о созыве внеочередного Общего собрания принять решение о созыве или об отказе в созыве Общего собрания участников. </w:t>
      </w:r>
    </w:p>
    <w:p w:rsidR="00B40A3E" w:rsidRPr="00A746E6" w:rsidRDefault="00B40A3E">
      <w:pPr>
        <w:numPr>
          <w:ilvl w:val="0"/>
          <w:numId w:val="20"/>
        </w:numPr>
        <w:jc w:val="both"/>
        <w:rPr>
          <w:sz w:val="20"/>
          <w:szCs w:val="20"/>
        </w:rPr>
      </w:pPr>
      <w:r w:rsidRPr="00A746E6">
        <w:rPr>
          <w:sz w:val="20"/>
          <w:szCs w:val="20"/>
        </w:rPr>
        <w:t xml:space="preserve">Решение Генерального директора Общества об отказе от созыва внеочередного Общего собрания участников по требованию участников, Ревизионной комиссии (Ревизора) или аудитора может быть обжаловано в суд. </w:t>
      </w:r>
    </w:p>
    <w:p w:rsidR="00B40A3E" w:rsidRPr="00A746E6" w:rsidRDefault="00B40A3E">
      <w:pPr>
        <w:numPr>
          <w:ilvl w:val="0"/>
          <w:numId w:val="20"/>
        </w:numPr>
        <w:jc w:val="both"/>
        <w:rPr>
          <w:sz w:val="20"/>
          <w:szCs w:val="20"/>
        </w:rPr>
      </w:pPr>
      <w:proofErr w:type="gramStart"/>
      <w:r w:rsidRPr="00A746E6">
        <w:rPr>
          <w:sz w:val="20"/>
          <w:szCs w:val="20"/>
        </w:rPr>
        <w:t>В случае если в течение 5 дней с даты предъявления требования Ревизионной комиссии (Ревизора), аудитора или участников, обладающих в совокупности не менее чем 10 процентами от общего числа голосов участников, не принято решение о созыве внеочередного Общего собрания участников или принято решение об отказе от его созыва, внеочередное Общее собрание может быть созвано лицами, требующими его созыва.</w:t>
      </w:r>
      <w:proofErr w:type="gramEnd"/>
      <w:r w:rsidRPr="00A746E6">
        <w:rPr>
          <w:sz w:val="20"/>
          <w:szCs w:val="20"/>
        </w:rPr>
        <w:t xml:space="preserve"> Все расходы по созыву и проведению внеочередного Общего собрания осуществляются за счет Общества. </w:t>
      </w:r>
    </w:p>
    <w:p w:rsidR="00B40A3E" w:rsidRPr="00A746E6" w:rsidRDefault="00B40A3E">
      <w:pPr>
        <w:numPr>
          <w:ilvl w:val="0"/>
          <w:numId w:val="20"/>
        </w:numPr>
        <w:jc w:val="both"/>
        <w:rPr>
          <w:sz w:val="20"/>
          <w:szCs w:val="20"/>
        </w:rPr>
      </w:pPr>
      <w:r w:rsidRPr="00A746E6">
        <w:rPr>
          <w:sz w:val="20"/>
          <w:szCs w:val="20"/>
        </w:rPr>
        <w:t xml:space="preserve">Голосование на Общем собрании проводится закрыто (тайно), если этого требуют участники, обладающие не менее чем 20% голосов от общего числа голосов, которыми обладают присутствующие на собрании участники (представители участников). В остальных случаях все решения принимаются открытым голосованием. </w:t>
      </w:r>
    </w:p>
    <w:p w:rsidR="00B40A3E" w:rsidRPr="00A746E6" w:rsidRDefault="00B40A3E">
      <w:pPr>
        <w:numPr>
          <w:ilvl w:val="0"/>
          <w:numId w:val="20"/>
        </w:numPr>
        <w:jc w:val="both"/>
        <w:rPr>
          <w:sz w:val="20"/>
          <w:szCs w:val="20"/>
        </w:rPr>
      </w:pPr>
      <w:r w:rsidRPr="00A746E6">
        <w:rPr>
          <w:sz w:val="20"/>
          <w:szCs w:val="20"/>
        </w:rPr>
        <w:lastRenderedPageBreak/>
        <w:t xml:space="preserve">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p>
    <w:p w:rsidR="00B40A3E" w:rsidRPr="00A746E6" w:rsidRDefault="00B40A3E">
      <w:pPr>
        <w:numPr>
          <w:ilvl w:val="0"/>
          <w:numId w:val="20"/>
        </w:numPr>
        <w:jc w:val="both"/>
        <w:rPr>
          <w:sz w:val="20"/>
          <w:szCs w:val="20"/>
        </w:rPr>
      </w:pPr>
      <w:r w:rsidRPr="00A746E6">
        <w:rPr>
          <w:sz w:val="20"/>
          <w:szCs w:val="20"/>
        </w:rPr>
        <w:t xml:space="preserve">Решение общего собрания участников по вопросам, указанным в п. 8.2.7. Устава, не могут быть приняты путем проведения заочного голосования. </w:t>
      </w:r>
    </w:p>
    <w:p w:rsidR="00B40A3E" w:rsidRPr="00A746E6" w:rsidRDefault="00B40A3E">
      <w:pPr>
        <w:numPr>
          <w:ilvl w:val="0"/>
          <w:numId w:val="20"/>
        </w:numPr>
        <w:jc w:val="both"/>
        <w:rPr>
          <w:sz w:val="20"/>
          <w:szCs w:val="20"/>
        </w:rPr>
      </w:pPr>
      <w:r w:rsidRPr="00A746E6">
        <w:rPr>
          <w:sz w:val="20"/>
          <w:szCs w:val="20"/>
        </w:rPr>
        <w:t xml:space="preserve">Участник вправе обратиться в суд с заявлением о признании недействительным решения Общего собрания, принятого с нарушением действующего законодательства, учредительного Договора или настоящего Устава, если участник не присутствовал на Общем </w:t>
      </w:r>
      <w:proofErr w:type="gramStart"/>
      <w:r w:rsidRPr="00A746E6">
        <w:rPr>
          <w:sz w:val="20"/>
          <w:szCs w:val="20"/>
        </w:rPr>
        <w:t>собрании</w:t>
      </w:r>
      <w:proofErr w:type="gramEnd"/>
      <w:r w:rsidRPr="00A746E6">
        <w:rPr>
          <w:sz w:val="20"/>
          <w:szCs w:val="20"/>
        </w:rPr>
        <w:t xml:space="preserve"> либо голосовал против принятого решения. </w:t>
      </w:r>
    </w:p>
    <w:p w:rsidR="00B40A3E" w:rsidRPr="00A746E6" w:rsidRDefault="00B40A3E">
      <w:pPr>
        <w:jc w:val="both"/>
        <w:rPr>
          <w:sz w:val="20"/>
          <w:szCs w:val="20"/>
        </w:rPr>
      </w:pPr>
    </w:p>
    <w:p w:rsidR="00B40A3E" w:rsidRPr="00A746E6" w:rsidRDefault="00B40A3E">
      <w:pPr>
        <w:jc w:val="center"/>
        <w:rPr>
          <w:b/>
          <w:bCs/>
          <w:sz w:val="20"/>
          <w:szCs w:val="20"/>
        </w:rPr>
      </w:pPr>
      <w:r w:rsidRPr="00A746E6">
        <w:rPr>
          <w:b/>
          <w:bCs/>
          <w:sz w:val="20"/>
          <w:szCs w:val="20"/>
        </w:rPr>
        <w:t>9. ГЕНЕРАЛЬНЫЙ ДИРЕКТОР ОБЩЕСТВА</w:t>
      </w:r>
    </w:p>
    <w:p w:rsidR="00B40A3E" w:rsidRPr="00A746E6" w:rsidRDefault="00B40A3E">
      <w:pPr>
        <w:jc w:val="both"/>
        <w:rPr>
          <w:sz w:val="20"/>
          <w:szCs w:val="20"/>
        </w:rPr>
      </w:pPr>
    </w:p>
    <w:p w:rsidR="00B40A3E" w:rsidRPr="00A746E6" w:rsidRDefault="00B40A3E">
      <w:pPr>
        <w:numPr>
          <w:ilvl w:val="0"/>
          <w:numId w:val="18"/>
        </w:numPr>
        <w:jc w:val="both"/>
        <w:rPr>
          <w:sz w:val="20"/>
          <w:szCs w:val="20"/>
        </w:rPr>
      </w:pPr>
      <w:r w:rsidRPr="00A746E6">
        <w:rPr>
          <w:sz w:val="20"/>
          <w:szCs w:val="20"/>
        </w:rPr>
        <w:t xml:space="preserve">Единоличным исполнительным органом Общества является Генеральный директор. </w:t>
      </w:r>
    </w:p>
    <w:p w:rsidR="00B40A3E" w:rsidRPr="00A746E6" w:rsidRDefault="00B40A3E">
      <w:pPr>
        <w:numPr>
          <w:ilvl w:val="0"/>
          <w:numId w:val="18"/>
        </w:numPr>
        <w:jc w:val="both"/>
        <w:rPr>
          <w:sz w:val="20"/>
          <w:szCs w:val="20"/>
        </w:rPr>
      </w:pPr>
      <w:r w:rsidRPr="00A746E6">
        <w:rPr>
          <w:sz w:val="20"/>
          <w:szCs w:val="20"/>
        </w:rPr>
        <w:t xml:space="preserve">Генеральный директор, не являющийся участником Общества, может участвовать в Общем собрании участников с правом совещательного голоса. </w:t>
      </w:r>
    </w:p>
    <w:p w:rsidR="00B40A3E" w:rsidRPr="00A746E6" w:rsidRDefault="00B40A3E">
      <w:pPr>
        <w:numPr>
          <w:ilvl w:val="0"/>
          <w:numId w:val="18"/>
        </w:numPr>
        <w:jc w:val="both"/>
        <w:rPr>
          <w:sz w:val="20"/>
          <w:szCs w:val="20"/>
        </w:rPr>
      </w:pPr>
      <w:r w:rsidRPr="00A746E6">
        <w:rPr>
          <w:sz w:val="20"/>
          <w:szCs w:val="20"/>
        </w:rPr>
        <w:t xml:space="preserve">Срок полномочий Генерального директора составляет </w:t>
      </w:r>
      <w:r w:rsidR="0068601E">
        <w:rPr>
          <w:sz w:val="20"/>
          <w:szCs w:val="20"/>
        </w:rPr>
        <w:t>3</w:t>
      </w:r>
      <w:r w:rsidR="00A746E6">
        <w:rPr>
          <w:sz w:val="20"/>
          <w:szCs w:val="20"/>
        </w:rPr>
        <w:t xml:space="preserve"> (</w:t>
      </w:r>
      <w:r w:rsidR="0068601E">
        <w:rPr>
          <w:sz w:val="20"/>
          <w:szCs w:val="20"/>
        </w:rPr>
        <w:t>Три</w:t>
      </w:r>
      <w:r w:rsidR="00A746E6">
        <w:rPr>
          <w:sz w:val="20"/>
          <w:szCs w:val="20"/>
        </w:rPr>
        <w:t xml:space="preserve">) </w:t>
      </w:r>
      <w:r w:rsidR="0068601E">
        <w:rPr>
          <w:sz w:val="20"/>
          <w:szCs w:val="20"/>
        </w:rPr>
        <w:t>года</w:t>
      </w:r>
      <w:r w:rsidRPr="00A746E6">
        <w:rPr>
          <w:sz w:val="20"/>
          <w:szCs w:val="20"/>
        </w:rPr>
        <w:t xml:space="preserve">. Генеральный директор может назначаться неограниченное число раз. </w:t>
      </w:r>
    </w:p>
    <w:p w:rsidR="00B40A3E" w:rsidRPr="00A746E6" w:rsidRDefault="00B40A3E">
      <w:pPr>
        <w:numPr>
          <w:ilvl w:val="0"/>
          <w:numId w:val="18"/>
        </w:numPr>
        <w:jc w:val="both"/>
        <w:rPr>
          <w:sz w:val="20"/>
          <w:szCs w:val="20"/>
        </w:rPr>
      </w:pPr>
      <w:r w:rsidRPr="00A746E6">
        <w:rPr>
          <w:sz w:val="20"/>
          <w:szCs w:val="20"/>
        </w:rPr>
        <w:t xml:space="preserve">Генеральный директор обязан в своей деятельности соблюдать требования действующего законодательства, руководствоваться требованиями настоящего Устава, решениями органов управления Общества, принятыми в рамках их компетенции, а также заключенными Обществом договорами и соглашениями, в том числе заключенными с Обществом трудовыми договорами. </w:t>
      </w:r>
    </w:p>
    <w:p w:rsidR="00B40A3E" w:rsidRPr="00A746E6" w:rsidRDefault="00B40A3E">
      <w:pPr>
        <w:numPr>
          <w:ilvl w:val="0"/>
          <w:numId w:val="18"/>
        </w:numPr>
        <w:jc w:val="both"/>
        <w:rPr>
          <w:sz w:val="20"/>
          <w:szCs w:val="20"/>
        </w:rPr>
      </w:pPr>
      <w:r w:rsidRPr="00A746E6">
        <w:rPr>
          <w:sz w:val="20"/>
          <w:szCs w:val="20"/>
        </w:rPr>
        <w:t xml:space="preserve">Генеральный директор обязан действовать в интересах Общества добросовестно и разумно. По требованию участников (участника) он обязан возместить убытки, не обусловленные обычным коммерческим риском, причиненные им Обществу, если иное не вытекает из закона или договора. </w:t>
      </w:r>
    </w:p>
    <w:p w:rsidR="00B40A3E" w:rsidRPr="00A746E6" w:rsidRDefault="00B40A3E">
      <w:pPr>
        <w:numPr>
          <w:ilvl w:val="0"/>
          <w:numId w:val="18"/>
        </w:numPr>
        <w:jc w:val="both"/>
        <w:rPr>
          <w:sz w:val="20"/>
          <w:szCs w:val="20"/>
        </w:rPr>
      </w:pPr>
      <w:r w:rsidRPr="00A746E6">
        <w:rPr>
          <w:sz w:val="20"/>
          <w:szCs w:val="20"/>
        </w:rPr>
        <w:t xml:space="preserve">Генеральный директор </w:t>
      </w:r>
      <w:proofErr w:type="gramStart"/>
      <w:r w:rsidRPr="00A746E6">
        <w:rPr>
          <w:sz w:val="20"/>
          <w:szCs w:val="20"/>
        </w:rPr>
        <w:t>руководит текущей деятельностью Общества и решает</w:t>
      </w:r>
      <w:proofErr w:type="gramEnd"/>
      <w:r w:rsidRPr="00A746E6">
        <w:rPr>
          <w:sz w:val="20"/>
          <w:szCs w:val="20"/>
        </w:rPr>
        <w:t xml:space="preserve"> все вопросы, которые не отнесены настоящим Уставом и законом к компетенции Общего собрания участников Общества. </w:t>
      </w:r>
    </w:p>
    <w:p w:rsidR="00B40A3E" w:rsidRPr="00A746E6" w:rsidRDefault="00B40A3E">
      <w:pPr>
        <w:numPr>
          <w:ilvl w:val="0"/>
          <w:numId w:val="18"/>
        </w:numPr>
        <w:jc w:val="both"/>
        <w:rPr>
          <w:sz w:val="20"/>
          <w:szCs w:val="20"/>
        </w:rPr>
      </w:pPr>
      <w:r w:rsidRPr="00A746E6">
        <w:rPr>
          <w:sz w:val="20"/>
          <w:szCs w:val="20"/>
        </w:rPr>
        <w:t xml:space="preserve">Генеральный директор: </w:t>
      </w:r>
    </w:p>
    <w:p w:rsidR="00B40A3E" w:rsidRPr="00A746E6" w:rsidRDefault="00B40A3E">
      <w:pPr>
        <w:numPr>
          <w:ilvl w:val="1"/>
          <w:numId w:val="18"/>
        </w:numPr>
        <w:jc w:val="both"/>
        <w:rPr>
          <w:sz w:val="20"/>
          <w:szCs w:val="20"/>
        </w:rPr>
      </w:pPr>
      <w:r w:rsidRPr="00A746E6">
        <w:rPr>
          <w:sz w:val="20"/>
          <w:szCs w:val="20"/>
        </w:rPr>
        <w:t xml:space="preserve">без доверенности действует от имени Общества, в том числе </w:t>
      </w:r>
      <w:proofErr w:type="gramStart"/>
      <w:r w:rsidRPr="00A746E6">
        <w:rPr>
          <w:sz w:val="20"/>
          <w:szCs w:val="20"/>
        </w:rPr>
        <w:t>представляет его интересы и совершает</w:t>
      </w:r>
      <w:proofErr w:type="gramEnd"/>
      <w:r w:rsidRPr="00A746E6">
        <w:rPr>
          <w:sz w:val="20"/>
          <w:szCs w:val="20"/>
        </w:rPr>
        <w:t xml:space="preserve"> сделки; </w:t>
      </w:r>
    </w:p>
    <w:p w:rsidR="00B40A3E" w:rsidRPr="00A746E6" w:rsidRDefault="00B40A3E">
      <w:pPr>
        <w:numPr>
          <w:ilvl w:val="1"/>
          <w:numId w:val="18"/>
        </w:numPr>
        <w:jc w:val="both"/>
        <w:rPr>
          <w:sz w:val="20"/>
          <w:szCs w:val="20"/>
        </w:rPr>
      </w:pPr>
      <w:r w:rsidRPr="00A746E6">
        <w:rPr>
          <w:sz w:val="20"/>
          <w:szCs w:val="20"/>
        </w:rPr>
        <w:t xml:space="preserve">выдает доверенности на право представительства от имени общества, в том числе доверенности с правом передоверия; </w:t>
      </w:r>
    </w:p>
    <w:p w:rsidR="00B40A3E" w:rsidRPr="00A746E6" w:rsidRDefault="00B40A3E">
      <w:pPr>
        <w:numPr>
          <w:ilvl w:val="1"/>
          <w:numId w:val="18"/>
        </w:numPr>
        <w:jc w:val="both"/>
        <w:rPr>
          <w:sz w:val="20"/>
          <w:szCs w:val="20"/>
        </w:rPr>
      </w:pPr>
      <w:r w:rsidRPr="00A746E6">
        <w:rPr>
          <w:sz w:val="20"/>
          <w:szCs w:val="20"/>
        </w:rPr>
        <w:t xml:space="preserve">издает приказы о назначении на должности работников Общества, об их переводе и увольнении, </w:t>
      </w:r>
      <w:proofErr w:type="gramStart"/>
      <w:r w:rsidRPr="00A746E6">
        <w:rPr>
          <w:sz w:val="20"/>
          <w:szCs w:val="20"/>
        </w:rPr>
        <w:t>применяет меры поощрения и налагает</w:t>
      </w:r>
      <w:proofErr w:type="gramEnd"/>
      <w:r w:rsidRPr="00A746E6">
        <w:rPr>
          <w:sz w:val="20"/>
          <w:szCs w:val="20"/>
        </w:rPr>
        <w:t xml:space="preserve"> дисциплинарные взыскания; </w:t>
      </w:r>
    </w:p>
    <w:p w:rsidR="00B40A3E" w:rsidRPr="00A746E6" w:rsidRDefault="00B40A3E">
      <w:pPr>
        <w:numPr>
          <w:ilvl w:val="1"/>
          <w:numId w:val="18"/>
        </w:numPr>
        <w:jc w:val="both"/>
        <w:rPr>
          <w:sz w:val="20"/>
          <w:szCs w:val="20"/>
        </w:rPr>
      </w:pPr>
      <w:r w:rsidRPr="00A746E6">
        <w:rPr>
          <w:sz w:val="20"/>
          <w:szCs w:val="20"/>
        </w:rPr>
        <w:t xml:space="preserve">рассматривает текущие и перспективные планы работ; </w:t>
      </w:r>
    </w:p>
    <w:p w:rsidR="00B40A3E" w:rsidRPr="00A746E6" w:rsidRDefault="00B40A3E">
      <w:pPr>
        <w:numPr>
          <w:ilvl w:val="1"/>
          <w:numId w:val="18"/>
        </w:numPr>
        <w:jc w:val="both"/>
        <w:rPr>
          <w:sz w:val="20"/>
          <w:szCs w:val="20"/>
        </w:rPr>
      </w:pPr>
      <w:r w:rsidRPr="00A746E6">
        <w:rPr>
          <w:sz w:val="20"/>
          <w:szCs w:val="20"/>
        </w:rPr>
        <w:t xml:space="preserve">обеспечивает выполнение планов деятельности Общества; </w:t>
      </w:r>
    </w:p>
    <w:p w:rsidR="00B40A3E" w:rsidRPr="00A746E6" w:rsidRDefault="00B40A3E">
      <w:pPr>
        <w:numPr>
          <w:ilvl w:val="1"/>
          <w:numId w:val="18"/>
        </w:numPr>
        <w:jc w:val="both"/>
        <w:rPr>
          <w:sz w:val="20"/>
          <w:szCs w:val="20"/>
        </w:rPr>
      </w:pPr>
      <w:r w:rsidRPr="00A746E6">
        <w:rPr>
          <w:sz w:val="20"/>
          <w:szCs w:val="20"/>
        </w:rPr>
        <w:t xml:space="preserve">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Общего собрания участников Общества; </w:t>
      </w:r>
    </w:p>
    <w:p w:rsidR="00B40A3E" w:rsidRPr="00A746E6" w:rsidRDefault="00B40A3E">
      <w:pPr>
        <w:numPr>
          <w:ilvl w:val="1"/>
          <w:numId w:val="18"/>
        </w:numPr>
        <w:jc w:val="both"/>
        <w:rPr>
          <w:sz w:val="20"/>
          <w:szCs w:val="20"/>
        </w:rPr>
      </w:pPr>
      <w:r w:rsidRPr="00A746E6">
        <w:rPr>
          <w:sz w:val="20"/>
          <w:szCs w:val="20"/>
        </w:rPr>
        <w:t xml:space="preserve">определяет организационную структуру Общества; </w:t>
      </w:r>
    </w:p>
    <w:p w:rsidR="00B40A3E" w:rsidRPr="00A746E6" w:rsidRDefault="00B40A3E">
      <w:pPr>
        <w:numPr>
          <w:ilvl w:val="1"/>
          <w:numId w:val="18"/>
        </w:numPr>
        <w:jc w:val="both"/>
        <w:rPr>
          <w:sz w:val="20"/>
          <w:szCs w:val="20"/>
        </w:rPr>
      </w:pPr>
      <w:r w:rsidRPr="00A746E6">
        <w:rPr>
          <w:sz w:val="20"/>
          <w:szCs w:val="20"/>
        </w:rPr>
        <w:t xml:space="preserve">обеспечивает выполнение решений Общего собрания участников; </w:t>
      </w:r>
    </w:p>
    <w:p w:rsidR="00B40A3E" w:rsidRPr="00A746E6" w:rsidRDefault="00B40A3E">
      <w:pPr>
        <w:numPr>
          <w:ilvl w:val="1"/>
          <w:numId w:val="18"/>
        </w:numPr>
        <w:jc w:val="both"/>
        <w:rPr>
          <w:sz w:val="20"/>
          <w:szCs w:val="20"/>
        </w:rPr>
      </w:pPr>
      <w:r w:rsidRPr="00A746E6">
        <w:rPr>
          <w:sz w:val="20"/>
          <w:szCs w:val="20"/>
        </w:rPr>
        <w:t xml:space="preserve">подготавливает материалы, проекты и предложения по вопросам, выносимым на рассмотрение Общего собрания участников; </w:t>
      </w:r>
    </w:p>
    <w:p w:rsidR="00B40A3E" w:rsidRPr="00A746E6" w:rsidRDefault="00B40A3E">
      <w:pPr>
        <w:numPr>
          <w:ilvl w:val="1"/>
          <w:numId w:val="18"/>
        </w:numPr>
        <w:jc w:val="both"/>
        <w:rPr>
          <w:sz w:val="20"/>
          <w:szCs w:val="20"/>
        </w:rPr>
      </w:pPr>
      <w:r w:rsidRPr="00A746E6">
        <w:rPr>
          <w:sz w:val="20"/>
          <w:szCs w:val="20"/>
        </w:rPr>
        <w:t xml:space="preserve">распоряжается имуществом Общества с ограничениями, установленными действующим законодательством; </w:t>
      </w:r>
    </w:p>
    <w:p w:rsidR="00B40A3E" w:rsidRPr="00A746E6" w:rsidRDefault="00B40A3E">
      <w:pPr>
        <w:numPr>
          <w:ilvl w:val="1"/>
          <w:numId w:val="18"/>
        </w:numPr>
        <w:jc w:val="both"/>
        <w:rPr>
          <w:sz w:val="20"/>
          <w:szCs w:val="20"/>
        </w:rPr>
      </w:pPr>
      <w:r w:rsidRPr="00A746E6">
        <w:rPr>
          <w:sz w:val="20"/>
          <w:szCs w:val="20"/>
        </w:rPr>
        <w:t xml:space="preserve">утверждает штатные расписания Общества, филиалов и представительств Общества; </w:t>
      </w:r>
    </w:p>
    <w:p w:rsidR="00B40A3E" w:rsidRPr="00A746E6" w:rsidRDefault="00B40A3E">
      <w:pPr>
        <w:numPr>
          <w:ilvl w:val="1"/>
          <w:numId w:val="18"/>
        </w:numPr>
        <w:jc w:val="both"/>
        <w:rPr>
          <w:sz w:val="20"/>
          <w:szCs w:val="20"/>
        </w:rPr>
      </w:pPr>
      <w:r w:rsidRPr="00A746E6">
        <w:rPr>
          <w:sz w:val="20"/>
          <w:szCs w:val="20"/>
        </w:rPr>
        <w:t xml:space="preserve">открывает расчетный, валютный и другие счета Общества в банковских учреждениях, </w:t>
      </w:r>
      <w:proofErr w:type="gramStart"/>
      <w:r w:rsidRPr="00A746E6">
        <w:rPr>
          <w:sz w:val="20"/>
          <w:szCs w:val="20"/>
        </w:rPr>
        <w:t>заключает договоры и совершает</w:t>
      </w:r>
      <w:proofErr w:type="gramEnd"/>
      <w:r w:rsidRPr="00A746E6">
        <w:rPr>
          <w:sz w:val="20"/>
          <w:szCs w:val="20"/>
        </w:rPr>
        <w:t xml:space="preserve"> иные сделки, выдает доверенности от имени Общества; </w:t>
      </w:r>
    </w:p>
    <w:p w:rsidR="00B40A3E" w:rsidRPr="00A746E6" w:rsidRDefault="00B40A3E">
      <w:pPr>
        <w:numPr>
          <w:ilvl w:val="1"/>
          <w:numId w:val="18"/>
        </w:numPr>
        <w:jc w:val="both"/>
        <w:rPr>
          <w:sz w:val="20"/>
          <w:szCs w:val="20"/>
        </w:rPr>
      </w:pPr>
      <w:r w:rsidRPr="00A746E6">
        <w:rPr>
          <w:sz w:val="20"/>
          <w:szCs w:val="20"/>
        </w:rPr>
        <w:t xml:space="preserve">утверждает договорные тарифы на услуги и продукцию Общества; </w:t>
      </w:r>
    </w:p>
    <w:p w:rsidR="00B40A3E" w:rsidRPr="00A746E6" w:rsidRDefault="00B40A3E">
      <w:pPr>
        <w:numPr>
          <w:ilvl w:val="1"/>
          <w:numId w:val="18"/>
        </w:numPr>
        <w:jc w:val="both"/>
        <w:rPr>
          <w:sz w:val="20"/>
          <w:szCs w:val="20"/>
        </w:rPr>
      </w:pPr>
      <w:r w:rsidRPr="00A746E6">
        <w:rPr>
          <w:sz w:val="20"/>
          <w:szCs w:val="20"/>
        </w:rPr>
        <w:t xml:space="preserve">организует бухгалтерский учет и отчетность; </w:t>
      </w:r>
    </w:p>
    <w:p w:rsidR="00B40A3E" w:rsidRPr="00A746E6" w:rsidRDefault="00B40A3E">
      <w:pPr>
        <w:numPr>
          <w:ilvl w:val="1"/>
          <w:numId w:val="18"/>
        </w:numPr>
        <w:jc w:val="both"/>
        <w:rPr>
          <w:sz w:val="20"/>
          <w:szCs w:val="20"/>
        </w:rPr>
      </w:pPr>
      <w:r w:rsidRPr="00A746E6">
        <w:rPr>
          <w:sz w:val="20"/>
          <w:szCs w:val="20"/>
        </w:rPr>
        <w:t xml:space="preserve">представляет на утверждение Общего собрания участников годовой отчет и баланс Общества; </w:t>
      </w:r>
    </w:p>
    <w:p w:rsidR="00B40A3E" w:rsidRPr="00A746E6" w:rsidRDefault="00B40A3E">
      <w:pPr>
        <w:numPr>
          <w:ilvl w:val="1"/>
          <w:numId w:val="18"/>
        </w:numPr>
        <w:jc w:val="both"/>
        <w:rPr>
          <w:sz w:val="20"/>
          <w:szCs w:val="20"/>
        </w:rPr>
      </w:pPr>
      <w:r w:rsidRPr="00A746E6">
        <w:rPr>
          <w:sz w:val="20"/>
          <w:szCs w:val="20"/>
        </w:rPr>
        <w:t xml:space="preserve">принимает решения по другим вопросам, связанным с текущей деятельностью Общества. </w:t>
      </w:r>
    </w:p>
    <w:p w:rsidR="00B40A3E" w:rsidRPr="00A746E6" w:rsidRDefault="00B40A3E">
      <w:pPr>
        <w:numPr>
          <w:ilvl w:val="0"/>
          <w:numId w:val="18"/>
        </w:numPr>
        <w:jc w:val="both"/>
        <w:rPr>
          <w:sz w:val="20"/>
          <w:szCs w:val="20"/>
        </w:rPr>
      </w:pPr>
      <w:r w:rsidRPr="00A746E6">
        <w:rPr>
          <w:sz w:val="20"/>
          <w:szCs w:val="20"/>
        </w:rPr>
        <w:t xml:space="preserve">В качестве единоличного исполнительного органа Общества может выступать только физическое лицо, за исключением передачи полномочий по договору управляющему. Генеральным директором может быть избран участник (представитель участника - юридического лица) Общества либо любое другое лицо, обладающее, по мнению большинства участников Общества, необходимыми знаниями и опытом. </w:t>
      </w:r>
    </w:p>
    <w:p w:rsidR="00B40A3E" w:rsidRPr="00A746E6" w:rsidRDefault="00B40A3E">
      <w:pPr>
        <w:numPr>
          <w:ilvl w:val="0"/>
          <w:numId w:val="18"/>
        </w:numPr>
        <w:jc w:val="both"/>
        <w:rPr>
          <w:sz w:val="20"/>
          <w:szCs w:val="20"/>
        </w:rPr>
      </w:pPr>
      <w:r w:rsidRPr="00A746E6">
        <w:rPr>
          <w:sz w:val="20"/>
          <w:szCs w:val="20"/>
        </w:rPr>
        <w:t xml:space="preserve">Контракт с Генеральным директором от имени Общества подписывается лицом, председательствовавшим на заседании Общего собрания участников Общества, на котором был избран Генеральный директор, или одним из участников Общего собрания участников Общества, </w:t>
      </w:r>
      <w:r w:rsidRPr="00A746E6">
        <w:rPr>
          <w:sz w:val="20"/>
          <w:szCs w:val="20"/>
        </w:rPr>
        <w:lastRenderedPageBreak/>
        <w:t xml:space="preserve">уполномоченным решением Общего собрания участников Общества. Контракт не подписывается, если функции Генерального директора выполняет единственный участник Общества. </w:t>
      </w:r>
    </w:p>
    <w:p w:rsidR="00B40A3E" w:rsidRPr="00A746E6" w:rsidRDefault="00B40A3E">
      <w:pPr>
        <w:numPr>
          <w:ilvl w:val="0"/>
          <w:numId w:val="18"/>
        </w:numPr>
        <w:jc w:val="both"/>
        <w:rPr>
          <w:sz w:val="20"/>
          <w:szCs w:val="20"/>
        </w:rPr>
      </w:pPr>
      <w:r w:rsidRPr="00A746E6">
        <w:rPr>
          <w:sz w:val="20"/>
          <w:szCs w:val="20"/>
        </w:rPr>
        <w:t xml:space="preserve">Заместители Генерального директора </w:t>
      </w:r>
      <w:proofErr w:type="gramStart"/>
      <w:r w:rsidRPr="00A746E6">
        <w:rPr>
          <w:sz w:val="20"/>
          <w:szCs w:val="20"/>
        </w:rPr>
        <w:t>назначаются Генеральным директором в соответствии со штатным расписанием и возглавляют</w:t>
      </w:r>
      <w:proofErr w:type="gramEnd"/>
      <w:r w:rsidRPr="00A746E6">
        <w:rPr>
          <w:sz w:val="20"/>
          <w:szCs w:val="20"/>
        </w:rPr>
        <w:t xml:space="preserve"> направления работы в соответствии с распределением обязанностей, утверждаемым Генеральным директором. Заместители Генерального директора действуют в пределах своей компетенции по доверенности от имени Общества. При отсутствии Генерального директора, а также в иных случаях, когда Генеральный директор не может исполнять своих обязанностей, его функции исполняет назначенный им заместитель. </w:t>
      </w:r>
    </w:p>
    <w:p w:rsidR="00B40A3E" w:rsidRPr="00A746E6" w:rsidRDefault="00B40A3E">
      <w:pPr>
        <w:jc w:val="both"/>
        <w:rPr>
          <w:sz w:val="20"/>
          <w:szCs w:val="20"/>
        </w:rPr>
      </w:pPr>
    </w:p>
    <w:p w:rsidR="00B40A3E" w:rsidRPr="00A746E6" w:rsidRDefault="00B40A3E">
      <w:pPr>
        <w:jc w:val="center"/>
        <w:rPr>
          <w:b/>
          <w:bCs/>
          <w:sz w:val="20"/>
          <w:szCs w:val="20"/>
        </w:rPr>
      </w:pPr>
      <w:r w:rsidRPr="00A746E6">
        <w:rPr>
          <w:b/>
          <w:bCs/>
          <w:sz w:val="20"/>
          <w:szCs w:val="20"/>
        </w:rPr>
        <w:t>10. РЕВИЗИОННАЯ КОМИССИЯ (РЕВИЗОР)</w:t>
      </w:r>
    </w:p>
    <w:p w:rsidR="00B40A3E" w:rsidRPr="00A746E6" w:rsidRDefault="00B40A3E">
      <w:pPr>
        <w:jc w:val="both"/>
        <w:rPr>
          <w:sz w:val="20"/>
          <w:szCs w:val="20"/>
        </w:rPr>
      </w:pPr>
    </w:p>
    <w:p w:rsidR="00B40A3E" w:rsidRPr="00A746E6" w:rsidRDefault="00B40A3E">
      <w:pPr>
        <w:numPr>
          <w:ilvl w:val="0"/>
          <w:numId w:val="17"/>
        </w:numPr>
        <w:jc w:val="both"/>
        <w:rPr>
          <w:sz w:val="20"/>
          <w:szCs w:val="20"/>
        </w:rPr>
      </w:pPr>
      <w:proofErr w:type="gramStart"/>
      <w:r w:rsidRPr="00A746E6">
        <w:rPr>
          <w:sz w:val="20"/>
          <w:szCs w:val="20"/>
        </w:rPr>
        <w:t>Контроль за</w:t>
      </w:r>
      <w:proofErr w:type="gramEnd"/>
      <w:r w:rsidRPr="00A746E6">
        <w:rPr>
          <w:sz w:val="20"/>
          <w:szCs w:val="20"/>
        </w:rPr>
        <w:t xml:space="preserve"> финансово-хозяйственной деятельностью Общества осуществляется Ревизионной комиссией или избранным Общим собранием аудитором, не связанным имущественными интересами с Обществом, лицом, осуществляющим функции Генерального директора, и участниками Общества. Порядок осуществления Ревизионной комиссией (Ревизором) своих полномочий, ее количественный и персональный состав утверждается Общим собранием участников. Число членов Ревизионной комиссии не может быть менее трех. </w:t>
      </w:r>
    </w:p>
    <w:p w:rsidR="00B40A3E" w:rsidRPr="00A746E6" w:rsidRDefault="00B40A3E">
      <w:pPr>
        <w:numPr>
          <w:ilvl w:val="0"/>
          <w:numId w:val="17"/>
        </w:numPr>
        <w:jc w:val="both"/>
        <w:rPr>
          <w:sz w:val="20"/>
          <w:szCs w:val="20"/>
        </w:rPr>
      </w:pPr>
      <w:r w:rsidRPr="00A746E6">
        <w:rPr>
          <w:sz w:val="20"/>
          <w:szCs w:val="20"/>
        </w:rPr>
        <w:t xml:space="preserve">Членом Ревизионной комиссии (Ревизором) может быть любой участник (представитель участника), избранный в установленном порядке Общим собранием участников, а также лицо, не являющееся участником Общества. Членом ревизионной комиссии не может быть Генеральный директор. </w:t>
      </w:r>
    </w:p>
    <w:p w:rsidR="00B40A3E" w:rsidRPr="00A746E6" w:rsidRDefault="00B40A3E">
      <w:pPr>
        <w:numPr>
          <w:ilvl w:val="0"/>
          <w:numId w:val="17"/>
        </w:numPr>
        <w:jc w:val="both"/>
        <w:rPr>
          <w:sz w:val="20"/>
          <w:szCs w:val="20"/>
        </w:rPr>
      </w:pPr>
      <w:r w:rsidRPr="00A746E6">
        <w:rPr>
          <w:sz w:val="20"/>
          <w:szCs w:val="20"/>
        </w:rPr>
        <w:t xml:space="preserve">Ревизионная комиссия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лицо, осуществляющее функции единоличного исполнительного органа, а также работники Общества обязаны давать необходимые пояснения в устной или письменной форме. </w:t>
      </w:r>
    </w:p>
    <w:p w:rsidR="00B40A3E" w:rsidRPr="00A746E6" w:rsidRDefault="00B40A3E">
      <w:pPr>
        <w:numPr>
          <w:ilvl w:val="0"/>
          <w:numId w:val="17"/>
        </w:numPr>
        <w:jc w:val="both"/>
        <w:rPr>
          <w:sz w:val="20"/>
          <w:szCs w:val="20"/>
        </w:rPr>
      </w:pPr>
      <w:r w:rsidRPr="00A746E6">
        <w:rPr>
          <w:sz w:val="20"/>
          <w:szCs w:val="20"/>
        </w:rPr>
        <w:t xml:space="preserve">Заседания Ревизионной комиссии правомочны, если на них присутствует не менее трех ее членов. Все решения Ревизионной комиссии принимаются большинством голосов от числа членов Ревизионной комиссии, присутствующих на заседании. </w:t>
      </w:r>
    </w:p>
    <w:p w:rsidR="00B40A3E" w:rsidRPr="00A746E6" w:rsidRDefault="00B40A3E">
      <w:pPr>
        <w:numPr>
          <w:ilvl w:val="0"/>
          <w:numId w:val="17"/>
        </w:numPr>
        <w:jc w:val="both"/>
        <w:rPr>
          <w:sz w:val="20"/>
          <w:szCs w:val="20"/>
        </w:rPr>
      </w:pPr>
      <w:r w:rsidRPr="00A746E6">
        <w:rPr>
          <w:sz w:val="20"/>
          <w:szCs w:val="20"/>
        </w:rPr>
        <w:t xml:space="preserve">Ревизионная комиссия (Ревизор) вправе привлекать к своей работе экспертов и консультантов, работа которых оплачивается за счет Общества. </w:t>
      </w:r>
    </w:p>
    <w:p w:rsidR="00B40A3E" w:rsidRPr="00A746E6" w:rsidRDefault="00B40A3E">
      <w:pPr>
        <w:numPr>
          <w:ilvl w:val="0"/>
          <w:numId w:val="17"/>
        </w:numPr>
        <w:jc w:val="both"/>
        <w:rPr>
          <w:sz w:val="20"/>
          <w:szCs w:val="20"/>
        </w:rPr>
      </w:pPr>
      <w:r w:rsidRPr="00A746E6">
        <w:rPr>
          <w:sz w:val="20"/>
          <w:szCs w:val="20"/>
        </w:rPr>
        <w:t>Ревизионная комиссия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не вправе утверждать годовые отчеты и бухгалтерские балансы Общества при отсутствии заключений ревизионной комиссии Общества.</w:t>
      </w:r>
    </w:p>
    <w:p w:rsidR="00B40A3E" w:rsidRPr="00A746E6" w:rsidRDefault="00B40A3E">
      <w:pPr>
        <w:numPr>
          <w:ilvl w:val="0"/>
          <w:numId w:val="17"/>
        </w:numPr>
        <w:jc w:val="both"/>
        <w:rPr>
          <w:sz w:val="20"/>
          <w:szCs w:val="20"/>
        </w:rPr>
      </w:pPr>
      <w:r w:rsidRPr="00A746E6">
        <w:rPr>
          <w:sz w:val="20"/>
          <w:szCs w:val="20"/>
        </w:rPr>
        <w:t xml:space="preserve">Ревизионная комиссия (Ревизор) обязана потребовать созыва внеочередного Общего собрания участников, если возникла серьезная угроза интересам Общества. </w:t>
      </w:r>
    </w:p>
    <w:p w:rsidR="00B40A3E" w:rsidRPr="00A746E6" w:rsidRDefault="00B40A3E">
      <w:pPr>
        <w:numPr>
          <w:ilvl w:val="0"/>
          <w:numId w:val="17"/>
        </w:numPr>
        <w:jc w:val="both"/>
        <w:rPr>
          <w:sz w:val="20"/>
          <w:szCs w:val="20"/>
        </w:rPr>
      </w:pPr>
      <w:r w:rsidRPr="00A746E6">
        <w:rPr>
          <w:sz w:val="20"/>
          <w:szCs w:val="20"/>
        </w:rPr>
        <w:t xml:space="preserve">Полномочия Ревизионной комиссии (Ревизора) и порядок ее деятельности определяются настоящим Уставом и Положением о Ревизионной комиссии (Ревизоре), утверждаемым Общим собранием участников. </w:t>
      </w:r>
    </w:p>
    <w:p w:rsidR="00B40A3E" w:rsidRPr="00A746E6" w:rsidRDefault="00B40A3E">
      <w:pPr>
        <w:jc w:val="center"/>
        <w:rPr>
          <w:b/>
          <w:bCs/>
          <w:sz w:val="20"/>
          <w:szCs w:val="20"/>
        </w:rPr>
      </w:pPr>
      <w:r w:rsidRPr="00A746E6">
        <w:rPr>
          <w:sz w:val="20"/>
          <w:szCs w:val="20"/>
        </w:rPr>
        <w:br/>
      </w:r>
      <w:r w:rsidRPr="00A746E6">
        <w:rPr>
          <w:b/>
          <w:bCs/>
          <w:sz w:val="20"/>
          <w:szCs w:val="20"/>
        </w:rPr>
        <w:t>11. ИМУЩЕСТВО, УЧЕТ И ОТЧЕТНОСТЬ</w:t>
      </w:r>
    </w:p>
    <w:p w:rsidR="00B40A3E" w:rsidRPr="00A746E6" w:rsidRDefault="00B40A3E">
      <w:pPr>
        <w:jc w:val="both"/>
        <w:rPr>
          <w:sz w:val="20"/>
          <w:szCs w:val="20"/>
        </w:rPr>
      </w:pPr>
    </w:p>
    <w:p w:rsidR="00B40A3E" w:rsidRPr="00A746E6" w:rsidRDefault="00B40A3E">
      <w:pPr>
        <w:numPr>
          <w:ilvl w:val="0"/>
          <w:numId w:val="16"/>
        </w:numPr>
        <w:jc w:val="both"/>
        <w:rPr>
          <w:sz w:val="20"/>
          <w:szCs w:val="20"/>
        </w:rPr>
      </w:pPr>
      <w:r w:rsidRPr="00A746E6">
        <w:rPr>
          <w:sz w:val="20"/>
          <w:szCs w:val="20"/>
        </w:rPr>
        <w:t xml:space="preserve">Имущество Общества образуется за счет вкладов в уставный капитал, а также за счет иных источников, предусмотренных действующим законодательством РФ. В частности, источниками образования имущества Общества являются: </w:t>
      </w:r>
    </w:p>
    <w:p w:rsidR="00B40A3E" w:rsidRPr="00A746E6" w:rsidRDefault="00B40A3E">
      <w:pPr>
        <w:numPr>
          <w:ilvl w:val="1"/>
          <w:numId w:val="16"/>
        </w:numPr>
        <w:jc w:val="both"/>
        <w:rPr>
          <w:sz w:val="20"/>
          <w:szCs w:val="20"/>
        </w:rPr>
      </w:pPr>
      <w:r w:rsidRPr="00A746E6">
        <w:rPr>
          <w:sz w:val="20"/>
          <w:szCs w:val="20"/>
        </w:rPr>
        <w:t xml:space="preserve">уставный капитал Общества; </w:t>
      </w:r>
    </w:p>
    <w:p w:rsidR="00B40A3E" w:rsidRPr="00A746E6" w:rsidRDefault="00B40A3E">
      <w:pPr>
        <w:numPr>
          <w:ilvl w:val="1"/>
          <w:numId w:val="16"/>
        </w:numPr>
        <w:jc w:val="both"/>
        <w:rPr>
          <w:sz w:val="20"/>
          <w:szCs w:val="20"/>
        </w:rPr>
      </w:pPr>
      <w:r w:rsidRPr="00A746E6">
        <w:rPr>
          <w:sz w:val="20"/>
          <w:szCs w:val="20"/>
        </w:rPr>
        <w:t xml:space="preserve">доходы, получаемые от оказываемых Обществом услуг; </w:t>
      </w:r>
    </w:p>
    <w:p w:rsidR="00B40A3E" w:rsidRPr="00A746E6" w:rsidRDefault="00B40A3E">
      <w:pPr>
        <w:numPr>
          <w:ilvl w:val="1"/>
          <w:numId w:val="16"/>
        </w:numPr>
        <w:jc w:val="both"/>
        <w:rPr>
          <w:sz w:val="20"/>
          <w:szCs w:val="20"/>
        </w:rPr>
      </w:pPr>
      <w:r w:rsidRPr="00A746E6">
        <w:rPr>
          <w:sz w:val="20"/>
          <w:szCs w:val="20"/>
        </w:rPr>
        <w:t xml:space="preserve">кредиты банков и других кредиторов; </w:t>
      </w:r>
    </w:p>
    <w:p w:rsidR="00B40A3E" w:rsidRPr="00A746E6" w:rsidRDefault="00B40A3E">
      <w:pPr>
        <w:numPr>
          <w:ilvl w:val="1"/>
          <w:numId w:val="16"/>
        </w:numPr>
        <w:jc w:val="both"/>
        <w:rPr>
          <w:sz w:val="20"/>
          <w:szCs w:val="20"/>
        </w:rPr>
      </w:pPr>
      <w:r w:rsidRPr="00A746E6">
        <w:rPr>
          <w:sz w:val="20"/>
          <w:szCs w:val="20"/>
        </w:rPr>
        <w:t xml:space="preserve">вклады участников; </w:t>
      </w:r>
    </w:p>
    <w:p w:rsidR="00B40A3E" w:rsidRPr="00A746E6" w:rsidRDefault="00B40A3E">
      <w:pPr>
        <w:numPr>
          <w:ilvl w:val="1"/>
          <w:numId w:val="16"/>
        </w:numPr>
        <w:jc w:val="both"/>
        <w:rPr>
          <w:sz w:val="20"/>
          <w:szCs w:val="20"/>
        </w:rPr>
      </w:pPr>
      <w:r w:rsidRPr="00A746E6">
        <w:rPr>
          <w:sz w:val="20"/>
          <w:szCs w:val="20"/>
        </w:rPr>
        <w:t xml:space="preserve">безвозмездные или благотворительные взносы и пожертвования организаций, предприятий, граждан; </w:t>
      </w:r>
    </w:p>
    <w:p w:rsidR="00B40A3E" w:rsidRPr="00A746E6" w:rsidRDefault="00B40A3E">
      <w:pPr>
        <w:numPr>
          <w:ilvl w:val="1"/>
          <w:numId w:val="16"/>
        </w:numPr>
        <w:jc w:val="both"/>
        <w:rPr>
          <w:sz w:val="20"/>
          <w:szCs w:val="20"/>
        </w:rPr>
      </w:pPr>
      <w:r w:rsidRPr="00A746E6">
        <w:rPr>
          <w:sz w:val="20"/>
          <w:szCs w:val="20"/>
        </w:rPr>
        <w:t xml:space="preserve">иные источники, не запрещенные законодательством. </w:t>
      </w:r>
    </w:p>
    <w:p w:rsidR="00B40A3E" w:rsidRPr="00A746E6" w:rsidRDefault="00B40A3E">
      <w:pPr>
        <w:numPr>
          <w:ilvl w:val="0"/>
          <w:numId w:val="16"/>
        </w:numPr>
        <w:jc w:val="both"/>
        <w:rPr>
          <w:sz w:val="20"/>
          <w:szCs w:val="20"/>
        </w:rPr>
      </w:pPr>
      <w:r w:rsidRPr="00A746E6">
        <w:rPr>
          <w:sz w:val="20"/>
          <w:szCs w:val="20"/>
        </w:rPr>
        <w:t xml:space="preserve">Резервный фонд образуется за счет ежегодных отчислений в размере не более 10 % от чистой прибыли, до тех пор, пока сумма резервного фонда не достигнет 25 %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 Резервный фонд предназначен для покрытия убытков Общества и не может быть использован для иных целей. </w:t>
      </w:r>
    </w:p>
    <w:p w:rsidR="00B40A3E" w:rsidRPr="00A746E6" w:rsidRDefault="00B40A3E">
      <w:pPr>
        <w:numPr>
          <w:ilvl w:val="0"/>
          <w:numId w:val="16"/>
        </w:numPr>
        <w:jc w:val="both"/>
        <w:rPr>
          <w:sz w:val="20"/>
          <w:szCs w:val="20"/>
        </w:rPr>
      </w:pPr>
      <w:r w:rsidRPr="00A746E6">
        <w:rPr>
          <w:sz w:val="20"/>
          <w:szCs w:val="20"/>
        </w:rPr>
        <w:t xml:space="preserve">Общество вправе образовывать иные фонды, отчисления в которые осуществляются в размерах и порядке, установленных Общим собранием участников. </w:t>
      </w:r>
    </w:p>
    <w:p w:rsidR="00B40A3E" w:rsidRPr="00A746E6" w:rsidRDefault="00B40A3E">
      <w:pPr>
        <w:numPr>
          <w:ilvl w:val="0"/>
          <w:numId w:val="16"/>
        </w:numPr>
        <w:jc w:val="both"/>
        <w:rPr>
          <w:sz w:val="20"/>
          <w:szCs w:val="20"/>
        </w:rPr>
      </w:pPr>
      <w:r w:rsidRPr="00A746E6">
        <w:rPr>
          <w:sz w:val="20"/>
          <w:szCs w:val="20"/>
        </w:rPr>
        <w:t xml:space="preserve">Имущество Общества может быть изъято только по вступившему в законную силу решению суда. </w:t>
      </w:r>
    </w:p>
    <w:p w:rsidR="00B40A3E" w:rsidRPr="00A746E6" w:rsidRDefault="00B40A3E">
      <w:pPr>
        <w:numPr>
          <w:ilvl w:val="0"/>
          <w:numId w:val="16"/>
        </w:numPr>
        <w:jc w:val="both"/>
        <w:rPr>
          <w:sz w:val="20"/>
          <w:szCs w:val="20"/>
        </w:rPr>
      </w:pPr>
      <w:r w:rsidRPr="00A746E6">
        <w:rPr>
          <w:sz w:val="20"/>
          <w:szCs w:val="20"/>
        </w:rPr>
        <w:t xml:space="preserve">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 </w:t>
      </w:r>
    </w:p>
    <w:p w:rsidR="00B40A3E" w:rsidRPr="00A746E6" w:rsidRDefault="00B40A3E">
      <w:pPr>
        <w:numPr>
          <w:ilvl w:val="0"/>
          <w:numId w:val="16"/>
        </w:numPr>
        <w:jc w:val="both"/>
        <w:rPr>
          <w:sz w:val="20"/>
          <w:szCs w:val="20"/>
        </w:rPr>
      </w:pPr>
      <w:r w:rsidRPr="00A746E6">
        <w:rPr>
          <w:sz w:val="20"/>
          <w:szCs w:val="20"/>
        </w:rPr>
        <w:lastRenderedPageBreak/>
        <w:t xml:space="preserve">Общество осуществляет учет результатов работ, ведет оперативный, бухгалтерский и статистический учет по нормам, действующим в Российской Федерации. </w:t>
      </w:r>
    </w:p>
    <w:p w:rsidR="00B40A3E" w:rsidRPr="00A746E6" w:rsidRDefault="00B40A3E">
      <w:pPr>
        <w:numPr>
          <w:ilvl w:val="0"/>
          <w:numId w:val="16"/>
        </w:numPr>
        <w:jc w:val="both"/>
        <w:rPr>
          <w:sz w:val="20"/>
          <w:szCs w:val="20"/>
        </w:rPr>
      </w:pPr>
      <w:r w:rsidRPr="00A746E6">
        <w:rPr>
          <w:sz w:val="20"/>
          <w:szCs w:val="20"/>
        </w:rPr>
        <w:t xml:space="preserve">Организацию документооборота в Обществе осуществляет Генеральный директор. </w:t>
      </w:r>
    </w:p>
    <w:p w:rsidR="00B40A3E" w:rsidRPr="00A746E6" w:rsidRDefault="00B40A3E">
      <w:pPr>
        <w:numPr>
          <w:ilvl w:val="0"/>
          <w:numId w:val="16"/>
        </w:numPr>
        <w:jc w:val="both"/>
        <w:rPr>
          <w:sz w:val="20"/>
          <w:szCs w:val="20"/>
        </w:rPr>
      </w:pPr>
      <w:r w:rsidRPr="00A746E6">
        <w:rPr>
          <w:sz w:val="20"/>
          <w:szCs w:val="20"/>
        </w:rPr>
        <w:t xml:space="preserve">По месту нахождения исполнительного органа Общества, Общество хранит следующие документы: </w:t>
      </w:r>
    </w:p>
    <w:p w:rsidR="00B40A3E" w:rsidRPr="00A746E6" w:rsidRDefault="00B40A3E">
      <w:pPr>
        <w:numPr>
          <w:ilvl w:val="1"/>
          <w:numId w:val="16"/>
        </w:numPr>
        <w:jc w:val="both"/>
        <w:rPr>
          <w:sz w:val="20"/>
          <w:szCs w:val="20"/>
        </w:rPr>
      </w:pPr>
      <w:r w:rsidRPr="00A746E6">
        <w:rPr>
          <w:sz w:val="20"/>
          <w:szCs w:val="20"/>
        </w:rPr>
        <w:t xml:space="preserve">учредительные документы Общества, а также изменения и дополнения; </w:t>
      </w:r>
    </w:p>
    <w:p w:rsidR="00B40A3E" w:rsidRPr="00A746E6" w:rsidRDefault="00B40A3E">
      <w:pPr>
        <w:numPr>
          <w:ilvl w:val="1"/>
          <w:numId w:val="16"/>
        </w:numPr>
        <w:jc w:val="both"/>
        <w:rPr>
          <w:sz w:val="20"/>
          <w:szCs w:val="20"/>
        </w:rPr>
      </w:pPr>
      <w:r w:rsidRPr="00A746E6">
        <w:rPr>
          <w:sz w:val="20"/>
          <w:szCs w:val="20"/>
        </w:rPr>
        <w:t xml:space="preserve">протокол (протоколы) Общего собрания учредителей Общества, содержащий решение о создании Общества </w:t>
      </w:r>
      <w:proofErr w:type="gramStart"/>
      <w:r w:rsidRPr="00A746E6">
        <w:rPr>
          <w:sz w:val="20"/>
          <w:szCs w:val="20"/>
        </w:rPr>
        <w:t>и</w:t>
      </w:r>
      <w:proofErr w:type="gramEnd"/>
      <w:r w:rsidRPr="00A746E6">
        <w:rPr>
          <w:sz w:val="20"/>
          <w:szCs w:val="20"/>
        </w:rPr>
        <w:t xml:space="preserve"> об утверждении денежной оценки </w:t>
      </w:r>
      <w:proofErr w:type="spellStart"/>
      <w:r w:rsidRPr="00A746E6">
        <w:rPr>
          <w:sz w:val="20"/>
          <w:szCs w:val="20"/>
        </w:rPr>
        <w:t>неденежных</w:t>
      </w:r>
      <w:proofErr w:type="spellEnd"/>
      <w:r w:rsidRPr="00A746E6">
        <w:rPr>
          <w:sz w:val="20"/>
          <w:szCs w:val="20"/>
        </w:rPr>
        <w:t xml:space="preserve"> вкладов в уставной капитал, а также иные решения, связанные с созданием Общества; </w:t>
      </w:r>
    </w:p>
    <w:p w:rsidR="00B40A3E" w:rsidRPr="00A746E6" w:rsidRDefault="00B40A3E">
      <w:pPr>
        <w:numPr>
          <w:ilvl w:val="1"/>
          <w:numId w:val="16"/>
        </w:numPr>
        <w:jc w:val="both"/>
        <w:rPr>
          <w:sz w:val="20"/>
          <w:szCs w:val="20"/>
        </w:rPr>
      </w:pPr>
      <w:r w:rsidRPr="00A746E6">
        <w:rPr>
          <w:sz w:val="20"/>
          <w:szCs w:val="20"/>
        </w:rPr>
        <w:t xml:space="preserve">документ, подтверждающий государственную регистрацию Общества; </w:t>
      </w:r>
    </w:p>
    <w:p w:rsidR="00B40A3E" w:rsidRPr="00A746E6" w:rsidRDefault="00B40A3E">
      <w:pPr>
        <w:numPr>
          <w:ilvl w:val="1"/>
          <w:numId w:val="16"/>
        </w:numPr>
        <w:jc w:val="both"/>
        <w:rPr>
          <w:sz w:val="20"/>
          <w:szCs w:val="20"/>
        </w:rPr>
      </w:pPr>
      <w:r w:rsidRPr="00A746E6">
        <w:rPr>
          <w:sz w:val="20"/>
          <w:szCs w:val="20"/>
        </w:rPr>
        <w:t xml:space="preserve">документы, подтверждающие права Общества на имущество, находящееся на его балансе; </w:t>
      </w:r>
    </w:p>
    <w:p w:rsidR="00B40A3E" w:rsidRPr="00A746E6" w:rsidRDefault="00B40A3E">
      <w:pPr>
        <w:numPr>
          <w:ilvl w:val="1"/>
          <w:numId w:val="16"/>
        </w:numPr>
        <w:jc w:val="both"/>
        <w:rPr>
          <w:sz w:val="20"/>
          <w:szCs w:val="20"/>
        </w:rPr>
      </w:pPr>
      <w:r w:rsidRPr="00A746E6">
        <w:rPr>
          <w:sz w:val="20"/>
          <w:szCs w:val="20"/>
        </w:rPr>
        <w:t xml:space="preserve">внутренние документы; </w:t>
      </w:r>
    </w:p>
    <w:p w:rsidR="00B40A3E" w:rsidRPr="00A746E6" w:rsidRDefault="00B40A3E">
      <w:pPr>
        <w:numPr>
          <w:ilvl w:val="1"/>
          <w:numId w:val="16"/>
        </w:numPr>
        <w:jc w:val="both"/>
        <w:rPr>
          <w:sz w:val="20"/>
          <w:szCs w:val="20"/>
        </w:rPr>
      </w:pPr>
      <w:r w:rsidRPr="00A746E6">
        <w:rPr>
          <w:sz w:val="20"/>
          <w:szCs w:val="20"/>
        </w:rPr>
        <w:t xml:space="preserve">положения о филиалах и представительствах; </w:t>
      </w:r>
    </w:p>
    <w:p w:rsidR="00B40A3E" w:rsidRPr="00A746E6" w:rsidRDefault="00B40A3E">
      <w:pPr>
        <w:numPr>
          <w:ilvl w:val="1"/>
          <w:numId w:val="16"/>
        </w:numPr>
        <w:jc w:val="both"/>
        <w:rPr>
          <w:sz w:val="20"/>
          <w:szCs w:val="20"/>
        </w:rPr>
      </w:pPr>
      <w:r w:rsidRPr="00A746E6">
        <w:rPr>
          <w:sz w:val="20"/>
          <w:szCs w:val="20"/>
        </w:rPr>
        <w:t xml:space="preserve">документы, связанные с эмиссией облигаций и иных эмиссионных ценных бумаг; </w:t>
      </w:r>
    </w:p>
    <w:p w:rsidR="00B40A3E" w:rsidRPr="00A746E6" w:rsidRDefault="00B40A3E">
      <w:pPr>
        <w:numPr>
          <w:ilvl w:val="1"/>
          <w:numId w:val="16"/>
        </w:numPr>
        <w:jc w:val="both"/>
        <w:rPr>
          <w:sz w:val="20"/>
          <w:szCs w:val="20"/>
        </w:rPr>
      </w:pPr>
      <w:r w:rsidRPr="00A746E6">
        <w:rPr>
          <w:sz w:val="20"/>
          <w:szCs w:val="20"/>
        </w:rPr>
        <w:t xml:space="preserve">протоколы Общих собраний участников и ревизионной комиссии (ревизора), аудитора, государственных и муниципальных органов финансового контроля; </w:t>
      </w:r>
    </w:p>
    <w:p w:rsidR="00B40A3E" w:rsidRPr="00A746E6" w:rsidRDefault="00B40A3E">
      <w:pPr>
        <w:numPr>
          <w:ilvl w:val="1"/>
          <w:numId w:val="16"/>
        </w:numPr>
        <w:jc w:val="both"/>
        <w:rPr>
          <w:sz w:val="20"/>
          <w:szCs w:val="20"/>
        </w:rPr>
      </w:pPr>
      <w:r w:rsidRPr="00A746E6">
        <w:rPr>
          <w:sz w:val="20"/>
          <w:szCs w:val="20"/>
        </w:rPr>
        <w:t xml:space="preserve">заключения ревизионной комиссии (ревизора) Общества, аудитора, государственных и муниципальных органов финансового контроля; </w:t>
      </w:r>
    </w:p>
    <w:p w:rsidR="00B40A3E" w:rsidRPr="00A746E6" w:rsidRDefault="00B40A3E">
      <w:pPr>
        <w:numPr>
          <w:ilvl w:val="1"/>
          <w:numId w:val="16"/>
        </w:numPr>
        <w:jc w:val="both"/>
        <w:rPr>
          <w:sz w:val="20"/>
          <w:szCs w:val="20"/>
        </w:rPr>
      </w:pPr>
      <w:r w:rsidRPr="00A746E6">
        <w:rPr>
          <w:sz w:val="20"/>
          <w:szCs w:val="20"/>
        </w:rPr>
        <w:t xml:space="preserve">иные документы, предусмотренные федеральными законами и иными правовыми актами РФ, Уставом Общества, внутренними документами, решениями Общего собрания участников и исполнительного органа Общества. </w:t>
      </w:r>
    </w:p>
    <w:p w:rsidR="00B40A3E" w:rsidRPr="00A746E6" w:rsidRDefault="00B40A3E">
      <w:pPr>
        <w:numPr>
          <w:ilvl w:val="0"/>
          <w:numId w:val="16"/>
        </w:numPr>
        <w:jc w:val="both"/>
        <w:rPr>
          <w:sz w:val="20"/>
          <w:szCs w:val="20"/>
        </w:rPr>
      </w:pPr>
      <w:r w:rsidRPr="00A746E6">
        <w:rPr>
          <w:sz w:val="20"/>
          <w:szCs w:val="20"/>
        </w:rPr>
        <w:t xml:space="preserve">Перечисленные в пункте 12.8 настоящего Устава документы должны быть доступны для ознакомления участникам Общества в любой рабочий день. Ознакомление с документами, относящимися к коммерческой тайне, регулируется Положением, утверждаемым Общим собранием участников. </w:t>
      </w:r>
    </w:p>
    <w:p w:rsidR="00B40A3E" w:rsidRPr="00A746E6" w:rsidRDefault="00B40A3E">
      <w:pPr>
        <w:numPr>
          <w:ilvl w:val="0"/>
          <w:numId w:val="16"/>
        </w:numPr>
        <w:jc w:val="both"/>
        <w:rPr>
          <w:sz w:val="20"/>
          <w:szCs w:val="20"/>
        </w:rPr>
      </w:pPr>
      <w:r w:rsidRPr="00A746E6">
        <w:rPr>
          <w:sz w:val="20"/>
          <w:szCs w:val="20"/>
        </w:rPr>
        <w:t xml:space="preserve">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 </w:t>
      </w:r>
    </w:p>
    <w:p w:rsidR="00B40A3E" w:rsidRPr="00A746E6" w:rsidRDefault="00B40A3E">
      <w:pPr>
        <w:numPr>
          <w:ilvl w:val="0"/>
          <w:numId w:val="16"/>
        </w:numPr>
        <w:jc w:val="both"/>
        <w:rPr>
          <w:sz w:val="20"/>
          <w:szCs w:val="20"/>
        </w:rPr>
      </w:pPr>
      <w:r w:rsidRPr="00A746E6">
        <w:rPr>
          <w:sz w:val="20"/>
          <w:szCs w:val="20"/>
        </w:rPr>
        <w:t xml:space="preserve">Финансовый год Общества совпадает с календарным годом. Первый финансовый год заканчивается 31 декабря года учреждения Общества. </w:t>
      </w:r>
    </w:p>
    <w:p w:rsidR="00B40A3E" w:rsidRPr="00A746E6" w:rsidRDefault="00B40A3E">
      <w:pPr>
        <w:numPr>
          <w:ilvl w:val="0"/>
          <w:numId w:val="16"/>
        </w:numPr>
        <w:jc w:val="both"/>
        <w:rPr>
          <w:sz w:val="20"/>
          <w:szCs w:val="20"/>
        </w:rPr>
      </w:pPr>
      <w:r w:rsidRPr="00A746E6">
        <w:rPr>
          <w:sz w:val="20"/>
          <w:szCs w:val="20"/>
        </w:rPr>
        <w:t xml:space="preserve">Генеральный директор и главный бухгалтер Общества несут личную ответственность за соблюдение порядка ведения, достоверность учета и отчетности. </w:t>
      </w:r>
    </w:p>
    <w:p w:rsidR="00B40A3E" w:rsidRPr="00A746E6" w:rsidRDefault="00B40A3E">
      <w:pPr>
        <w:jc w:val="both"/>
        <w:rPr>
          <w:sz w:val="20"/>
          <w:szCs w:val="20"/>
        </w:rPr>
      </w:pPr>
    </w:p>
    <w:p w:rsidR="00B40A3E" w:rsidRPr="00A746E6" w:rsidRDefault="00B40A3E">
      <w:pPr>
        <w:jc w:val="center"/>
        <w:rPr>
          <w:b/>
          <w:bCs/>
          <w:sz w:val="20"/>
          <w:szCs w:val="20"/>
        </w:rPr>
      </w:pPr>
      <w:r w:rsidRPr="00A746E6">
        <w:rPr>
          <w:b/>
          <w:bCs/>
          <w:sz w:val="20"/>
          <w:szCs w:val="20"/>
        </w:rPr>
        <w:t>12. РАСПРЕДЕЛЕНИЕ ПРИБЫЛИ</w:t>
      </w:r>
    </w:p>
    <w:p w:rsidR="00B40A3E" w:rsidRPr="00A746E6" w:rsidRDefault="00B40A3E">
      <w:pPr>
        <w:jc w:val="both"/>
        <w:rPr>
          <w:sz w:val="20"/>
          <w:szCs w:val="20"/>
        </w:rPr>
      </w:pPr>
    </w:p>
    <w:p w:rsidR="00B40A3E" w:rsidRPr="00A746E6" w:rsidRDefault="00B40A3E">
      <w:pPr>
        <w:numPr>
          <w:ilvl w:val="0"/>
          <w:numId w:val="15"/>
        </w:numPr>
        <w:jc w:val="both"/>
        <w:rPr>
          <w:sz w:val="20"/>
          <w:szCs w:val="20"/>
        </w:rPr>
      </w:pPr>
      <w:r w:rsidRPr="00A746E6">
        <w:rPr>
          <w:sz w:val="20"/>
          <w:szCs w:val="20"/>
        </w:rPr>
        <w:t xml:space="preserve">Решение о распределении прибыли принимает Общее собрание участников. </w:t>
      </w:r>
    </w:p>
    <w:p w:rsidR="00B40A3E" w:rsidRPr="00A746E6" w:rsidRDefault="00B40A3E">
      <w:pPr>
        <w:numPr>
          <w:ilvl w:val="0"/>
          <w:numId w:val="15"/>
        </w:numPr>
        <w:jc w:val="both"/>
        <w:rPr>
          <w:sz w:val="20"/>
          <w:szCs w:val="20"/>
        </w:rPr>
      </w:pPr>
      <w:r w:rsidRPr="00A746E6">
        <w:rPr>
          <w:sz w:val="20"/>
          <w:szCs w:val="20"/>
        </w:rPr>
        <w:t xml:space="preserve">Общество вправе ежеквартально принимать решение о распределении своей чистой прибыли между участниками Общества. </w:t>
      </w:r>
    </w:p>
    <w:p w:rsidR="00B40A3E" w:rsidRPr="00A746E6" w:rsidRDefault="00B40A3E">
      <w:pPr>
        <w:numPr>
          <w:ilvl w:val="0"/>
          <w:numId w:val="15"/>
        </w:numPr>
        <w:jc w:val="both"/>
        <w:rPr>
          <w:sz w:val="20"/>
          <w:szCs w:val="20"/>
        </w:rPr>
      </w:pPr>
      <w:r w:rsidRPr="00A746E6">
        <w:rPr>
          <w:sz w:val="20"/>
          <w:szCs w:val="20"/>
        </w:rPr>
        <w:t xml:space="preserve">Часть чистой прибыли, подлежащей распределению, распределяется пропорционально вкладам в уставный капитал Общества. </w:t>
      </w:r>
    </w:p>
    <w:p w:rsidR="008F63FA" w:rsidRPr="00A746E6" w:rsidRDefault="00B40A3E">
      <w:pPr>
        <w:numPr>
          <w:ilvl w:val="0"/>
          <w:numId w:val="15"/>
        </w:numPr>
        <w:jc w:val="both"/>
        <w:rPr>
          <w:sz w:val="20"/>
          <w:szCs w:val="20"/>
        </w:rPr>
      </w:pPr>
      <w:r w:rsidRPr="00A746E6">
        <w:rPr>
          <w:sz w:val="20"/>
          <w:szCs w:val="20"/>
        </w:rPr>
        <w:t xml:space="preserve">Общество не вправе принимать решение о распределении своей прибыли между участниками Общества и не вправе выплачивать участникам прибыль, решение о распределении которой было принято если: </w:t>
      </w:r>
    </w:p>
    <w:p w:rsidR="008F63FA" w:rsidRPr="00A746E6" w:rsidRDefault="00B40A3E" w:rsidP="008F63FA">
      <w:pPr>
        <w:numPr>
          <w:ilvl w:val="0"/>
          <w:numId w:val="23"/>
        </w:numPr>
        <w:jc w:val="both"/>
        <w:rPr>
          <w:sz w:val="20"/>
          <w:szCs w:val="20"/>
        </w:rPr>
      </w:pPr>
      <w:r w:rsidRPr="00A746E6">
        <w:rPr>
          <w:sz w:val="20"/>
          <w:szCs w:val="20"/>
        </w:rPr>
        <w:t xml:space="preserve">на момент принятия такого решения Общество отвечает признакам несостоятельности (банкротство) или если указанные признаки проявятся у Общества в результате принятия такого решения; </w:t>
      </w:r>
    </w:p>
    <w:p w:rsidR="008F63FA" w:rsidRPr="00A746E6" w:rsidRDefault="00B40A3E" w:rsidP="008F63FA">
      <w:pPr>
        <w:numPr>
          <w:ilvl w:val="0"/>
          <w:numId w:val="23"/>
        </w:numPr>
        <w:jc w:val="both"/>
        <w:rPr>
          <w:sz w:val="20"/>
          <w:szCs w:val="20"/>
        </w:rPr>
      </w:pPr>
      <w:r w:rsidRPr="00A746E6">
        <w:rPr>
          <w:sz w:val="20"/>
          <w:szCs w:val="20"/>
        </w:rPr>
        <w:t xml:space="preserve">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 </w:t>
      </w:r>
    </w:p>
    <w:p w:rsidR="00B40A3E" w:rsidRPr="00A746E6" w:rsidRDefault="00B40A3E" w:rsidP="008F63FA">
      <w:pPr>
        <w:numPr>
          <w:ilvl w:val="0"/>
          <w:numId w:val="23"/>
        </w:numPr>
        <w:jc w:val="both"/>
        <w:rPr>
          <w:sz w:val="20"/>
          <w:szCs w:val="20"/>
        </w:rPr>
      </w:pPr>
      <w:r w:rsidRPr="00A746E6">
        <w:rPr>
          <w:sz w:val="20"/>
          <w:szCs w:val="20"/>
        </w:rPr>
        <w:t xml:space="preserve">в иных случаях, предусмотренных действующим законодательством РФ. </w:t>
      </w:r>
    </w:p>
    <w:p w:rsidR="00B40A3E" w:rsidRPr="00A746E6" w:rsidRDefault="00B40A3E">
      <w:pPr>
        <w:jc w:val="both"/>
        <w:rPr>
          <w:sz w:val="20"/>
          <w:szCs w:val="20"/>
        </w:rPr>
      </w:pPr>
    </w:p>
    <w:p w:rsidR="00B40A3E" w:rsidRPr="00A746E6" w:rsidRDefault="00B40A3E">
      <w:pPr>
        <w:jc w:val="center"/>
        <w:rPr>
          <w:b/>
          <w:bCs/>
          <w:sz w:val="20"/>
          <w:szCs w:val="20"/>
        </w:rPr>
      </w:pPr>
      <w:r w:rsidRPr="00A746E6">
        <w:rPr>
          <w:b/>
          <w:bCs/>
          <w:sz w:val="20"/>
          <w:szCs w:val="20"/>
        </w:rPr>
        <w:t>13. ЛИКВИДАЦИЯ И РЕОРГАНИЗАЦИЯ</w:t>
      </w:r>
    </w:p>
    <w:p w:rsidR="00B40A3E" w:rsidRPr="00A746E6" w:rsidRDefault="00B40A3E">
      <w:pPr>
        <w:jc w:val="both"/>
        <w:rPr>
          <w:sz w:val="20"/>
          <w:szCs w:val="20"/>
        </w:rPr>
      </w:pPr>
    </w:p>
    <w:p w:rsidR="00B40A3E" w:rsidRPr="00A746E6" w:rsidRDefault="00B40A3E">
      <w:pPr>
        <w:numPr>
          <w:ilvl w:val="0"/>
          <w:numId w:val="14"/>
        </w:numPr>
        <w:jc w:val="both"/>
        <w:rPr>
          <w:sz w:val="20"/>
          <w:szCs w:val="20"/>
        </w:rPr>
      </w:pPr>
      <w:r w:rsidRPr="00A746E6">
        <w:rPr>
          <w:sz w:val="20"/>
          <w:szCs w:val="20"/>
        </w:rPr>
        <w:t xml:space="preserve">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 </w:t>
      </w:r>
    </w:p>
    <w:p w:rsidR="00B40A3E" w:rsidRPr="00A746E6" w:rsidRDefault="00B40A3E">
      <w:pPr>
        <w:numPr>
          <w:ilvl w:val="0"/>
          <w:numId w:val="14"/>
        </w:numPr>
        <w:jc w:val="both"/>
        <w:rPr>
          <w:sz w:val="20"/>
          <w:szCs w:val="20"/>
        </w:rPr>
      </w:pPr>
      <w:r w:rsidRPr="00A746E6">
        <w:rPr>
          <w:sz w:val="20"/>
          <w:szCs w:val="20"/>
        </w:rPr>
        <w:t xml:space="preserve">Не позднее 30 дней </w:t>
      </w:r>
      <w:proofErr w:type="gramStart"/>
      <w:r w:rsidRPr="00A746E6">
        <w:rPr>
          <w:sz w:val="20"/>
          <w:szCs w:val="20"/>
        </w:rPr>
        <w:t>с даты принятия</w:t>
      </w:r>
      <w:proofErr w:type="gramEnd"/>
      <w:r w:rsidRPr="00A746E6">
        <w:rPr>
          <w:sz w:val="20"/>
          <w:szCs w:val="20"/>
        </w:rPr>
        <w:t xml:space="preserve">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 </w:t>
      </w:r>
    </w:p>
    <w:p w:rsidR="00B40A3E" w:rsidRPr="00A746E6" w:rsidRDefault="00B40A3E">
      <w:pPr>
        <w:numPr>
          <w:ilvl w:val="0"/>
          <w:numId w:val="14"/>
        </w:numPr>
        <w:jc w:val="both"/>
        <w:rPr>
          <w:sz w:val="20"/>
          <w:szCs w:val="20"/>
        </w:rPr>
      </w:pPr>
      <w:r w:rsidRPr="00A746E6">
        <w:rPr>
          <w:sz w:val="20"/>
          <w:szCs w:val="20"/>
        </w:rPr>
        <w:t xml:space="preserve">Реорганизация Общества осуществляется в порядке, определяемом действующими законодательством РФ. </w:t>
      </w:r>
    </w:p>
    <w:p w:rsidR="00B40A3E" w:rsidRPr="00A746E6" w:rsidRDefault="00B40A3E">
      <w:pPr>
        <w:numPr>
          <w:ilvl w:val="0"/>
          <w:numId w:val="14"/>
        </w:numPr>
        <w:jc w:val="both"/>
        <w:rPr>
          <w:sz w:val="20"/>
          <w:szCs w:val="20"/>
        </w:rPr>
      </w:pPr>
      <w:r w:rsidRPr="00A746E6">
        <w:rPr>
          <w:sz w:val="20"/>
          <w:szCs w:val="20"/>
        </w:rPr>
        <w:t xml:space="preserve">Общество может быть ликвидировано добровольно либо по решению суда по основаниям, предусмотренным Гражданским кодексом РФ. </w:t>
      </w:r>
    </w:p>
    <w:p w:rsidR="00B40A3E" w:rsidRPr="00A746E6" w:rsidRDefault="00B40A3E">
      <w:pPr>
        <w:numPr>
          <w:ilvl w:val="0"/>
          <w:numId w:val="14"/>
        </w:numPr>
        <w:jc w:val="both"/>
        <w:rPr>
          <w:sz w:val="20"/>
          <w:szCs w:val="20"/>
        </w:rPr>
      </w:pPr>
      <w:r w:rsidRPr="00A746E6">
        <w:rPr>
          <w:sz w:val="20"/>
          <w:szCs w:val="20"/>
        </w:rPr>
        <w:t xml:space="preserve">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w:t>
      </w:r>
      <w:r w:rsidRPr="00A746E6">
        <w:rPr>
          <w:sz w:val="20"/>
          <w:szCs w:val="20"/>
        </w:rPr>
        <w:lastRenderedPageBreak/>
        <w:t xml:space="preserve">Гражданским кодексом РФ, другими законодательными актами, с учетом положений настоящего Устава. </w:t>
      </w:r>
    </w:p>
    <w:p w:rsidR="00B40A3E" w:rsidRPr="00A746E6" w:rsidRDefault="00B40A3E">
      <w:pPr>
        <w:numPr>
          <w:ilvl w:val="0"/>
          <w:numId w:val="14"/>
        </w:numPr>
        <w:jc w:val="both"/>
        <w:rPr>
          <w:sz w:val="20"/>
          <w:szCs w:val="20"/>
        </w:rPr>
      </w:pPr>
      <w:r w:rsidRPr="00A746E6">
        <w:rPr>
          <w:sz w:val="20"/>
          <w:szCs w:val="20"/>
        </w:rPr>
        <w:t xml:space="preserve">Решение о добровольной ликвидации Общества и назначении ликвидационной комиссии принимается Общим собранием по предложению Генерального директора. </w:t>
      </w:r>
    </w:p>
    <w:p w:rsidR="00B40A3E" w:rsidRPr="00A746E6" w:rsidRDefault="00B40A3E">
      <w:pPr>
        <w:numPr>
          <w:ilvl w:val="0"/>
          <w:numId w:val="14"/>
        </w:numPr>
        <w:jc w:val="both"/>
        <w:rPr>
          <w:sz w:val="20"/>
          <w:szCs w:val="20"/>
        </w:rPr>
      </w:pPr>
      <w:r w:rsidRPr="00A746E6">
        <w:rPr>
          <w:sz w:val="20"/>
          <w:szCs w:val="20"/>
        </w:rPr>
        <w:t xml:space="preserve">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 </w:t>
      </w:r>
    </w:p>
    <w:p w:rsidR="00B40A3E" w:rsidRPr="00A746E6" w:rsidRDefault="00B40A3E">
      <w:pPr>
        <w:numPr>
          <w:ilvl w:val="0"/>
          <w:numId w:val="14"/>
        </w:numPr>
        <w:jc w:val="both"/>
        <w:rPr>
          <w:sz w:val="20"/>
          <w:szCs w:val="20"/>
        </w:rPr>
      </w:pPr>
      <w:r w:rsidRPr="00A746E6">
        <w:rPr>
          <w:sz w:val="20"/>
          <w:szCs w:val="20"/>
        </w:rPr>
        <w:t xml:space="preserve">Общее собрание участников устанавливает в соответствии с законодательством порядок и сроки ликвидации Общества и, по согласованию с органом, осуществляющим государственную регистрацию юридических лиц,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 </w:t>
      </w:r>
    </w:p>
    <w:p w:rsidR="00B40A3E" w:rsidRPr="00A746E6" w:rsidRDefault="00B40A3E">
      <w:pPr>
        <w:numPr>
          <w:ilvl w:val="0"/>
          <w:numId w:val="14"/>
        </w:numPr>
        <w:jc w:val="both"/>
        <w:rPr>
          <w:sz w:val="20"/>
          <w:szCs w:val="20"/>
        </w:rPr>
      </w:pPr>
      <w:r w:rsidRPr="00A746E6">
        <w:rPr>
          <w:sz w:val="20"/>
          <w:szCs w:val="20"/>
        </w:rPr>
        <w:t xml:space="preserve">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 </w:t>
      </w:r>
    </w:p>
    <w:p w:rsidR="00B40A3E" w:rsidRPr="00A746E6" w:rsidRDefault="00B40A3E">
      <w:pPr>
        <w:numPr>
          <w:ilvl w:val="0"/>
          <w:numId w:val="14"/>
        </w:numPr>
        <w:jc w:val="both"/>
        <w:rPr>
          <w:sz w:val="20"/>
          <w:szCs w:val="20"/>
        </w:rPr>
      </w:pPr>
      <w:r w:rsidRPr="00A746E6">
        <w:rPr>
          <w:sz w:val="20"/>
          <w:szCs w:val="20"/>
        </w:rPr>
        <w:t xml:space="preserve">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w:t>
      </w:r>
      <w:proofErr w:type="gramStart"/>
      <w:r w:rsidRPr="00A746E6">
        <w:rPr>
          <w:sz w:val="20"/>
          <w:szCs w:val="20"/>
        </w:rPr>
        <w:t>выдает от имени Общества доверенности и осуществляет</w:t>
      </w:r>
      <w:proofErr w:type="gramEnd"/>
      <w:r w:rsidRPr="00A746E6">
        <w:rPr>
          <w:sz w:val="20"/>
          <w:szCs w:val="20"/>
        </w:rPr>
        <w:t xml:space="preserve"> другие необходимые исполнительно-распорядительные функции. </w:t>
      </w:r>
    </w:p>
    <w:p w:rsidR="00B40A3E" w:rsidRPr="00A746E6" w:rsidRDefault="00B40A3E">
      <w:pPr>
        <w:numPr>
          <w:ilvl w:val="0"/>
          <w:numId w:val="14"/>
        </w:numPr>
        <w:jc w:val="both"/>
        <w:rPr>
          <w:sz w:val="20"/>
          <w:szCs w:val="20"/>
        </w:rPr>
      </w:pPr>
      <w:r w:rsidRPr="00A746E6">
        <w:rPr>
          <w:sz w:val="20"/>
          <w:szCs w:val="20"/>
        </w:rPr>
        <w:t xml:space="preserve">Имущество Общества реализуется по решению ликвидационной комиссии. </w:t>
      </w:r>
    </w:p>
    <w:p w:rsidR="00B40A3E" w:rsidRPr="00A746E6" w:rsidRDefault="00B40A3E">
      <w:pPr>
        <w:numPr>
          <w:ilvl w:val="0"/>
          <w:numId w:val="14"/>
        </w:numPr>
        <w:jc w:val="both"/>
        <w:rPr>
          <w:sz w:val="20"/>
          <w:szCs w:val="20"/>
        </w:rPr>
      </w:pPr>
      <w:r w:rsidRPr="00A746E6">
        <w:rPr>
          <w:sz w:val="20"/>
          <w:szCs w:val="20"/>
        </w:rPr>
        <w:t xml:space="preserve">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капитале. </w:t>
      </w:r>
    </w:p>
    <w:p w:rsidR="00B40A3E" w:rsidRPr="00A746E6" w:rsidRDefault="00B40A3E">
      <w:pPr>
        <w:numPr>
          <w:ilvl w:val="0"/>
          <w:numId w:val="14"/>
        </w:numPr>
        <w:jc w:val="both"/>
        <w:rPr>
          <w:sz w:val="20"/>
          <w:szCs w:val="20"/>
        </w:rPr>
      </w:pPr>
      <w:r w:rsidRPr="00A746E6">
        <w:rPr>
          <w:sz w:val="20"/>
          <w:szCs w:val="20"/>
        </w:rPr>
        <w:t xml:space="preserve">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предприятию-правопреемнику. 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 </w:t>
      </w:r>
    </w:p>
    <w:p w:rsidR="00B40A3E" w:rsidRPr="00A746E6" w:rsidRDefault="00B40A3E">
      <w:pPr>
        <w:numPr>
          <w:ilvl w:val="0"/>
          <w:numId w:val="14"/>
        </w:numPr>
        <w:jc w:val="both"/>
        <w:rPr>
          <w:sz w:val="20"/>
          <w:szCs w:val="20"/>
        </w:rPr>
      </w:pPr>
      <w:r w:rsidRPr="00A746E6">
        <w:rPr>
          <w:sz w:val="20"/>
          <w:szCs w:val="20"/>
        </w:rPr>
        <w:t xml:space="preserve">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 </w:t>
      </w:r>
    </w:p>
    <w:p w:rsidR="00162F2D" w:rsidRPr="00A746E6" w:rsidRDefault="00B40A3E">
      <w:pPr>
        <w:numPr>
          <w:ilvl w:val="0"/>
          <w:numId w:val="14"/>
        </w:numPr>
        <w:jc w:val="both"/>
        <w:rPr>
          <w:sz w:val="20"/>
          <w:szCs w:val="20"/>
        </w:rPr>
      </w:pPr>
      <w:r w:rsidRPr="00A746E6">
        <w:rPr>
          <w:sz w:val="20"/>
          <w:szCs w:val="20"/>
        </w:rPr>
        <w:t>Полномочия ликвидационной комиссии прекращаются с момента завершения ликвидации Общества.</w:t>
      </w:r>
    </w:p>
    <w:p w:rsidR="00B40A3E" w:rsidRPr="00A746E6" w:rsidRDefault="00B40A3E" w:rsidP="00162F2D">
      <w:pPr>
        <w:tabs>
          <w:tab w:val="left" w:pos="2790"/>
        </w:tabs>
        <w:rPr>
          <w:sz w:val="20"/>
          <w:szCs w:val="20"/>
        </w:rPr>
      </w:pPr>
    </w:p>
    <w:sectPr w:rsidR="00B40A3E" w:rsidRPr="00A746E6" w:rsidSect="00A13CCB">
      <w:headerReference w:type="even" r:id="rId8"/>
      <w:headerReference w:type="default" r:id="rId9"/>
      <w:footerReference w:type="default" r:id="rId10"/>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566" w:rsidRDefault="00214566">
      <w:r>
        <w:separator/>
      </w:r>
    </w:p>
  </w:endnote>
  <w:endnote w:type="continuationSeparator" w:id="0">
    <w:p w:rsidR="00214566" w:rsidRDefault="00214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3E" w:rsidRPr="00A746E6" w:rsidRDefault="008F63FA" w:rsidP="008F63FA">
    <w:pPr>
      <w:pStyle w:val="a5"/>
      <w:pBdr>
        <w:bottom w:val="single" w:sz="12" w:space="1" w:color="auto"/>
      </w:pBdr>
      <w:tabs>
        <w:tab w:val="left" w:pos="3870"/>
      </w:tabs>
      <w:rPr>
        <w:b/>
        <w:i/>
        <w:sz w:val="18"/>
        <w:szCs w:val="18"/>
      </w:rPr>
    </w:pPr>
    <w:r w:rsidRPr="00A746E6">
      <w:rPr>
        <w:b/>
        <w:i/>
        <w:sz w:val="18"/>
        <w:szCs w:val="18"/>
      </w:rPr>
      <w:tab/>
    </w:r>
    <w:r w:rsidRPr="00A746E6">
      <w:rPr>
        <w:b/>
        <w:i/>
        <w:sz w:val="18"/>
        <w:szCs w:val="18"/>
      </w:rPr>
      <w:tab/>
    </w:r>
  </w:p>
  <w:p w:rsidR="00B40A3E" w:rsidRPr="00A746E6" w:rsidRDefault="00B40A3E">
    <w:pPr>
      <w:pStyle w:val="a5"/>
      <w:jc w:val="center"/>
      <w:rPr>
        <w:b/>
        <w:i/>
        <w:sz w:val="18"/>
        <w:szCs w:val="18"/>
      </w:rPr>
    </w:pPr>
    <w:r w:rsidRPr="00A746E6">
      <w:rPr>
        <w:b/>
        <w:i/>
        <w:sz w:val="18"/>
        <w:szCs w:val="18"/>
      </w:rPr>
      <w:t xml:space="preserve">Устав </w:t>
    </w:r>
    <w:r w:rsidR="00A746E6" w:rsidRPr="00A746E6">
      <w:rPr>
        <w:b/>
        <w:i/>
        <w:sz w:val="18"/>
        <w:szCs w:val="18"/>
      </w:rPr>
      <w:t>О</w:t>
    </w:r>
    <w:r w:rsidR="00A95060">
      <w:rPr>
        <w:b/>
        <w:i/>
        <w:sz w:val="18"/>
        <w:szCs w:val="18"/>
      </w:rPr>
      <w:t>бщества с ограниченной ответственностью</w:t>
    </w:r>
    <w:r w:rsidRPr="00A746E6">
      <w:rPr>
        <w:b/>
        <w:i/>
        <w:sz w:val="18"/>
        <w:szCs w:val="18"/>
      </w:rPr>
      <w:t xml:space="preserve"> </w:t>
    </w:r>
    <w:r w:rsidRPr="003458ED">
      <w:rPr>
        <w:b/>
        <w:i/>
        <w:sz w:val="18"/>
        <w:szCs w:val="18"/>
      </w:rPr>
      <w:t>«</w:t>
    </w:r>
    <w:r w:rsidR="00DE6D16">
      <w:rPr>
        <w:b/>
        <w:i/>
        <w:sz w:val="18"/>
        <w:szCs w:val="18"/>
      </w:rPr>
      <w:t>__________</w:t>
    </w:r>
    <w:r w:rsidRPr="003458ED">
      <w:rPr>
        <w:b/>
        <w:i/>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566" w:rsidRDefault="00214566">
      <w:r>
        <w:separator/>
      </w:r>
    </w:p>
  </w:footnote>
  <w:footnote w:type="continuationSeparator" w:id="0">
    <w:p w:rsidR="00214566" w:rsidRDefault="00214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3E" w:rsidRDefault="0007623E">
    <w:pPr>
      <w:pStyle w:val="a3"/>
      <w:framePr w:wrap="around" w:vAnchor="text" w:hAnchor="margin" w:xAlign="right" w:y="1"/>
      <w:rPr>
        <w:rStyle w:val="a4"/>
      </w:rPr>
    </w:pPr>
    <w:r>
      <w:rPr>
        <w:rStyle w:val="a4"/>
      </w:rPr>
      <w:fldChar w:fldCharType="begin"/>
    </w:r>
    <w:r w:rsidR="00B40A3E">
      <w:rPr>
        <w:rStyle w:val="a4"/>
      </w:rPr>
      <w:instrText xml:space="preserve">PAGE  </w:instrText>
    </w:r>
    <w:r>
      <w:rPr>
        <w:rStyle w:val="a4"/>
      </w:rPr>
      <w:fldChar w:fldCharType="end"/>
    </w:r>
  </w:p>
  <w:p w:rsidR="00B40A3E" w:rsidRDefault="00B40A3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3E" w:rsidRPr="008F63FA" w:rsidRDefault="0007623E">
    <w:pPr>
      <w:pStyle w:val="a3"/>
      <w:framePr w:wrap="around" w:vAnchor="text" w:hAnchor="margin" w:xAlign="right" w:y="1"/>
      <w:rPr>
        <w:rStyle w:val="a4"/>
        <w:rFonts w:ascii="Calibri" w:hAnsi="Calibri"/>
        <w:sz w:val="18"/>
        <w:szCs w:val="18"/>
      </w:rPr>
    </w:pPr>
    <w:r w:rsidRPr="008F63FA">
      <w:rPr>
        <w:rStyle w:val="a4"/>
        <w:rFonts w:ascii="Calibri" w:hAnsi="Calibri"/>
        <w:sz w:val="18"/>
        <w:szCs w:val="18"/>
      </w:rPr>
      <w:fldChar w:fldCharType="begin"/>
    </w:r>
    <w:r w:rsidR="00B40A3E" w:rsidRPr="008F63FA">
      <w:rPr>
        <w:rStyle w:val="a4"/>
        <w:rFonts w:ascii="Calibri" w:hAnsi="Calibri"/>
        <w:sz w:val="18"/>
        <w:szCs w:val="18"/>
      </w:rPr>
      <w:instrText xml:space="preserve">PAGE  </w:instrText>
    </w:r>
    <w:r w:rsidRPr="008F63FA">
      <w:rPr>
        <w:rStyle w:val="a4"/>
        <w:rFonts w:ascii="Calibri" w:hAnsi="Calibri"/>
        <w:sz w:val="18"/>
        <w:szCs w:val="18"/>
      </w:rPr>
      <w:fldChar w:fldCharType="separate"/>
    </w:r>
    <w:r w:rsidR="00DE6D16">
      <w:rPr>
        <w:rStyle w:val="a4"/>
        <w:rFonts w:ascii="Calibri" w:hAnsi="Calibri"/>
        <w:noProof/>
        <w:sz w:val="18"/>
        <w:szCs w:val="18"/>
      </w:rPr>
      <w:t>11</w:t>
    </w:r>
    <w:r w:rsidRPr="008F63FA">
      <w:rPr>
        <w:rStyle w:val="a4"/>
        <w:rFonts w:ascii="Calibri" w:hAnsi="Calibri"/>
        <w:sz w:val="18"/>
        <w:szCs w:val="18"/>
      </w:rPr>
      <w:fldChar w:fldCharType="end"/>
    </w:r>
  </w:p>
  <w:p w:rsidR="00B40A3E" w:rsidRDefault="00B40A3E">
    <w:pPr>
      <w:pStyle w:val="a3"/>
      <w:ind w:right="360"/>
      <w:rPr>
        <w:rFonts w:ascii="Garamond" w:hAnsi="Garamon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270"/>
    <w:multiLevelType w:val="hybridMultilevel"/>
    <w:tmpl w:val="90B28830"/>
    <w:lvl w:ilvl="0" w:tplc="F58C95B6">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344530"/>
    <w:multiLevelType w:val="hybridMultilevel"/>
    <w:tmpl w:val="283AA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C50A8"/>
    <w:multiLevelType w:val="hybridMultilevel"/>
    <w:tmpl w:val="A1302562"/>
    <w:lvl w:ilvl="0" w:tplc="245C24D0">
      <w:start w:val="1"/>
      <w:numFmt w:val="decimal"/>
      <w:lvlText w:val="3.%1."/>
      <w:lvlJc w:val="left"/>
      <w:pPr>
        <w:tabs>
          <w:tab w:val="num" w:pos="567"/>
        </w:tabs>
        <w:ind w:left="567" w:hanging="567"/>
      </w:pPr>
      <w:rPr>
        <w:rFonts w:hint="default"/>
      </w:rPr>
    </w:lvl>
    <w:lvl w:ilvl="1" w:tplc="8236C956">
      <w:start w:val="1"/>
      <w:numFmt w:val="bullet"/>
      <w:lvlText w:val=""/>
      <w:lvlJc w:val="left"/>
      <w:pPr>
        <w:tabs>
          <w:tab w:val="num" w:pos="454"/>
        </w:tabs>
        <w:ind w:left="45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797EFB"/>
    <w:multiLevelType w:val="hybridMultilevel"/>
    <w:tmpl w:val="91F01C60"/>
    <w:lvl w:ilvl="0" w:tplc="28C213EE">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57334E"/>
    <w:multiLevelType w:val="multilevel"/>
    <w:tmpl w:val="2F94CD8A"/>
    <w:lvl w:ilvl="0">
      <w:start w:val="2"/>
      <w:numFmt w:val="decimal"/>
      <w:lvlText w:val="6.%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4E2D97"/>
    <w:multiLevelType w:val="hybridMultilevel"/>
    <w:tmpl w:val="77F4391E"/>
    <w:lvl w:ilvl="0" w:tplc="A77477C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8962D7"/>
    <w:multiLevelType w:val="hybridMultilevel"/>
    <w:tmpl w:val="326E2C98"/>
    <w:lvl w:ilvl="0" w:tplc="3B7E9ED4">
      <w:start w:val="1"/>
      <w:numFmt w:val="decimal"/>
      <w:lvlText w:val="9.%1."/>
      <w:lvlJc w:val="left"/>
      <w:pPr>
        <w:tabs>
          <w:tab w:val="num" w:pos="567"/>
        </w:tabs>
        <w:ind w:left="567" w:hanging="567"/>
      </w:pPr>
      <w:rPr>
        <w:rFonts w:hint="default"/>
      </w:rPr>
    </w:lvl>
    <w:lvl w:ilvl="1" w:tplc="40489CD6">
      <w:start w:val="1"/>
      <w:numFmt w:val="bullet"/>
      <w:lvlText w:val=""/>
      <w:lvlJc w:val="left"/>
      <w:pPr>
        <w:tabs>
          <w:tab w:val="num" w:pos="567"/>
        </w:tabs>
        <w:ind w:left="567"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584052"/>
    <w:multiLevelType w:val="hybridMultilevel"/>
    <w:tmpl w:val="888A8F00"/>
    <w:lvl w:ilvl="0" w:tplc="ED3CAF1C">
      <w:start w:val="1"/>
      <w:numFmt w:val="decimal"/>
      <w:lvlText w:val="11.%1."/>
      <w:lvlJc w:val="left"/>
      <w:pPr>
        <w:tabs>
          <w:tab w:val="num" w:pos="567"/>
        </w:tabs>
        <w:ind w:left="567" w:hanging="567"/>
      </w:pPr>
      <w:rPr>
        <w:rFonts w:hint="default"/>
      </w:rPr>
    </w:lvl>
    <w:lvl w:ilvl="1" w:tplc="466C1566">
      <w:start w:val="1"/>
      <w:numFmt w:val="bullet"/>
      <w:lvlText w:val=""/>
      <w:lvlJc w:val="left"/>
      <w:pPr>
        <w:tabs>
          <w:tab w:val="num" w:pos="567"/>
        </w:tabs>
        <w:ind w:left="567"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433B32"/>
    <w:multiLevelType w:val="hybridMultilevel"/>
    <w:tmpl w:val="56CA1742"/>
    <w:lvl w:ilvl="0" w:tplc="DB6C74FA">
      <w:start w:val="3"/>
      <w:numFmt w:val="decimal"/>
      <w:lvlText w:val="6.%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796238"/>
    <w:multiLevelType w:val="hybridMultilevel"/>
    <w:tmpl w:val="739E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C76F01"/>
    <w:multiLevelType w:val="hybridMultilevel"/>
    <w:tmpl w:val="A1302562"/>
    <w:lvl w:ilvl="0" w:tplc="245C24D0">
      <w:start w:val="1"/>
      <w:numFmt w:val="decimal"/>
      <w:lvlText w:val="3.%1."/>
      <w:lvlJc w:val="left"/>
      <w:pPr>
        <w:tabs>
          <w:tab w:val="num" w:pos="567"/>
        </w:tabs>
        <w:ind w:left="567" w:hanging="567"/>
      </w:pPr>
      <w:rPr>
        <w:rFonts w:hint="default"/>
      </w:rPr>
    </w:lvl>
    <w:lvl w:ilvl="1" w:tplc="8CBEE868">
      <w:start w:val="1"/>
      <w:numFmt w:val="bullet"/>
      <w:lvlText w:val=""/>
      <w:lvlJc w:val="left"/>
      <w:pPr>
        <w:tabs>
          <w:tab w:val="num" w:pos="567"/>
        </w:tabs>
        <w:ind w:left="567"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86591E"/>
    <w:multiLevelType w:val="hybridMultilevel"/>
    <w:tmpl w:val="46F24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264FC1"/>
    <w:multiLevelType w:val="hybridMultilevel"/>
    <w:tmpl w:val="BA36314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0A247B1"/>
    <w:multiLevelType w:val="hybridMultilevel"/>
    <w:tmpl w:val="2F94CD8A"/>
    <w:lvl w:ilvl="0" w:tplc="D25EFC72">
      <w:start w:val="2"/>
      <w:numFmt w:val="decimal"/>
      <w:lvlText w:val="6.%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2A32B7"/>
    <w:multiLevelType w:val="hybridMultilevel"/>
    <w:tmpl w:val="BF0261BE"/>
    <w:lvl w:ilvl="0" w:tplc="60C4A66A">
      <w:start w:val="1"/>
      <w:numFmt w:val="decimal"/>
      <w:lvlText w:val="6.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C43C00"/>
    <w:multiLevelType w:val="hybridMultilevel"/>
    <w:tmpl w:val="3C9A70B0"/>
    <w:lvl w:ilvl="0" w:tplc="2698E2BA">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4D0A9F"/>
    <w:multiLevelType w:val="hybridMultilevel"/>
    <w:tmpl w:val="5156D216"/>
    <w:lvl w:ilvl="0" w:tplc="D4E016D2">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7F4E4B"/>
    <w:multiLevelType w:val="multilevel"/>
    <w:tmpl w:val="B2807668"/>
    <w:lvl w:ilvl="0">
      <w:start w:val="1"/>
      <w:numFmt w:val="decimal"/>
      <w:lvlText w:val="3.%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DA03D3"/>
    <w:multiLevelType w:val="hybridMultilevel"/>
    <w:tmpl w:val="EF0672EC"/>
    <w:lvl w:ilvl="0" w:tplc="735ACC3A">
      <w:start w:val="1"/>
      <w:numFmt w:val="decimal"/>
      <w:lvlText w:val="1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341B96"/>
    <w:multiLevelType w:val="hybridMultilevel"/>
    <w:tmpl w:val="F6E8CEEA"/>
    <w:lvl w:ilvl="0" w:tplc="189C60BA">
      <w:start w:val="1"/>
      <w:numFmt w:val="decimal"/>
      <w:lvlText w:val="2.%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9218DE"/>
    <w:multiLevelType w:val="hybridMultilevel"/>
    <w:tmpl w:val="55FE4598"/>
    <w:lvl w:ilvl="0" w:tplc="6616E450">
      <w:start w:val="1"/>
      <w:numFmt w:val="decimal"/>
      <w:lvlText w:val="12.%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E24D35"/>
    <w:multiLevelType w:val="hybridMultilevel"/>
    <w:tmpl w:val="3A6A8716"/>
    <w:lvl w:ilvl="0" w:tplc="A9E07BA2">
      <w:start w:val="1"/>
      <w:numFmt w:val="decimal"/>
      <w:lvlText w:val="6.%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BB5768"/>
    <w:multiLevelType w:val="hybridMultilevel"/>
    <w:tmpl w:val="00366EE0"/>
    <w:lvl w:ilvl="0" w:tplc="26F4C152">
      <w:start w:val="1"/>
      <w:numFmt w:val="decimal"/>
      <w:lvlText w:val="6.2.%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D865DE"/>
    <w:multiLevelType w:val="hybridMultilevel"/>
    <w:tmpl w:val="AADC480A"/>
    <w:lvl w:ilvl="0" w:tplc="F5A8B016">
      <w:start w:val="1"/>
      <w:numFmt w:val="decimal"/>
      <w:lvlText w:val="8.%1."/>
      <w:lvlJc w:val="left"/>
      <w:pPr>
        <w:tabs>
          <w:tab w:val="num" w:pos="567"/>
        </w:tabs>
        <w:ind w:left="567" w:hanging="567"/>
      </w:pPr>
      <w:rPr>
        <w:rFonts w:hint="default"/>
      </w:rPr>
    </w:lvl>
    <w:lvl w:ilvl="1" w:tplc="5A4A26EA">
      <w:start w:val="1"/>
      <w:numFmt w:val="bullet"/>
      <w:lvlText w:val=""/>
      <w:lvlJc w:val="left"/>
      <w:pPr>
        <w:tabs>
          <w:tab w:val="num" w:pos="567"/>
        </w:tabs>
        <w:ind w:left="567"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501ECB"/>
    <w:multiLevelType w:val="hybridMultilevel"/>
    <w:tmpl w:val="F9DCEE5C"/>
    <w:lvl w:ilvl="0" w:tplc="16E83C8A">
      <w:start w:val="1"/>
      <w:numFmt w:val="decimal"/>
      <w:lvlText w:val="8.2.%1."/>
      <w:lvlJc w:val="left"/>
      <w:pPr>
        <w:tabs>
          <w:tab w:val="num" w:pos="567"/>
        </w:tabs>
        <w:ind w:left="567" w:hanging="567"/>
      </w:pPr>
      <w:rPr>
        <w:rFonts w:hint="default"/>
      </w:rPr>
    </w:lvl>
    <w:lvl w:ilvl="1" w:tplc="ECFE8AC6">
      <w:start w:val="1"/>
      <w:numFmt w:val="bullet"/>
      <w:lvlText w:val=""/>
      <w:lvlJc w:val="left"/>
      <w:pPr>
        <w:tabs>
          <w:tab w:val="num" w:pos="567"/>
        </w:tabs>
        <w:ind w:left="567" w:hanging="39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2"/>
  </w:num>
  <w:num w:numId="4">
    <w:abstractNumId w:val="17"/>
  </w:num>
  <w:num w:numId="5">
    <w:abstractNumId w:val="5"/>
  </w:num>
  <w:num w:numId="6">
    <w:abstractNumId w:val="15"/>
  </w:num>
  <w:num w:numId="7">
    <w:abstractNumId w:val="21"/>
  </w:num>
  <w:num w:numId="8">
    <w:abstractNumId w:val="14"/>
  </w:num>
  <w:num w:numId="9">
    <w:abstractNumId w:val="13"/>
  </w:num>
  <w:num w:numId="10">
    <w:abstractNumId w:val="4"/>
  </w:num>
  <w:num w:numId="11">
    <w:abstractNumId w:val="22"/>
  </w:num>
  <w:num w:numId="12">
    <w:abstractNumId w:val="8"/>
  </w:num>
  <w:num w:numId="13">
    <w:abstractNumId w:val="0"/>
  </w:num>
  <w:num w:numId="14">
    <w:abstractNumId w:val="18"/>
  </w:num>
  <w:num w:numId="15">
    <w:abstractNumId w:val="20"/>
  </w:num>
  <w:num w:numId="16">
    <w:abstractNumId w:val="7"/>
  </w:num>
  <w:num w:numId="17">
    <w:abstractNumId w:val="16"/>
  </w:num>
  <w:num w:numId="18">
    <w:abstractNumId w:val="6"/>
  </w:num>
  <w:num w:numId="19">
    <w:abstractNumId w:val="10"/>
  </w:num>
  <w:num w:numId="20">
    <w:abstractNumId w:val="23"/>
  </w:num>
  <w:num w:numId="21">
    <w:abstractNumId w:val="24"/>
  </w:num>
  <w:num w:numId="22">
    <w:abstractNumId w:val="1"/>
  </w:num>
  <w:num w:numId="23">
    <w:abstractNumId w:val="11"/>
  </w:num>
  <w:num w:numId="24">
    <w:abstractNumId w:val="1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67A3A"/>
    <w:rsid w:val="0007623E"/>
    <w:rsid w:val="000954DA"/>
    <w:rsid w:val="0010264C"/>
    <w:rsid w:val="0013220A"/>
    <w:rsid w:val="00162F2D"/>
    <w:rsid w:val="001A3002"/>
    <w:rsid w:val="001E7BB9"/>
    <w:rsid w:val="00214566"/>
    <w:rsid w:val="002D16EF"/>
    <w:rsid w:val="003458ED"/>
    <w:rsid w:val="003652F7"/>
    <w:rsid w:val="00381343"/>
    <w:rsid w:val="00381476"/>
    <w:rsid w:val="00412E7B"/>
    <w:rsid w:val="00417A93"/>
    <w:rsid w:val="00433A96"/>
    <w:rsid w:val="004E38E9"/>
    <w:rsid w:val="004F4B86"/>
    <w:rsid w:val="005250CB"/>
    <w:rsid w:val="00593DCD"/>
    <w:rsid w:val="0061190A"/>
    <w:rsid w:val="00617FD3"/>
    <w:rsid w:val="0068601E"/>
    <w:rsid w:val="00722C87"/>
    <w:rsid w:val="00767A3A"/>
    <w:rsid w:val="0078310A"/>
    <w:rsid w:val="007A327A"/>
    <w:rsid w:val="007B1181"/>
    <w:rsid w:val="00857293"/>
    <w:rsid w:val="008A4F6E"/>
    <w:rsid w:val="008F63FA"/>
    <w:rsid w:val="0096749F"/>
    <w:rsid w:val="009A7779"/>
    <w:rsid w:val="009C4F1C"/>
    <w:rsid w:val="009D7776"/>
    <w:rsid w:val="00A126B5"/>
    <w:rsid w:val="00A13CCB"/>
    <w:rsid w:val="00A629FD"/>
    <w:rsid w:val="00A746E6"/>
    <w:rsid w:val="00A935B4"/>
    <w:rsid w:val="00A95060"/>
    <w:rsid w:val="00B40A3E"/>
    <w:rsid w:val="00B975F2"/>
    <w:rsid w:val="00C2387B"/>
    <w:rsid w:val="00C558C4"/>
    <w:rsid w:val="00C65985"/>
    <w:rsid w:val="00CC443D"/>
    <w:rsid w:val="00CD754B"/>
    <w:rsid w:val="00CE19D1"/>
    <w:rsid w:val="00CE7D66"/>
    <w:rsid w:val="00D1300A"/>
    <w:rsid w:val="00D929B3"/>
    <w:rsid w:val="00D943FC"/>
    <w:rsid w:val="00DB1606"/>
    <w:rsid w:val="00DD7758"/>
    <w:rsid w:val="00DE6D16"/>
    <w:rsid w:val="00E0302B"/>
    <w:rsid w:val="00E17BFF"/>
    <w:rsid w:val="00E27163"/>
    <w:rsid w:val="00E27F29"/>
    <w:rsid w:val="00E612AE"/>
    <w:rsid w:val="00E75892"/>
    <w:rsid w:val="00E80176"/>
    <w:rsid w:val="00F21D5D"/>
    <w:rsid w:val="00F32CE3"/>
    <w:rsid w:val="00FA1E94"/>
    <w:rsid w:val="00FF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CCB"/>
    <w:rPr>
      <w:sz w:val="24"/>
      <w:szCs w:val="24"/>
    </w:rPr>
  </w:style>
  <w:style w:type="paragraph" w:styleId="2">
    <w:name w:val="heading 2"/>
    <w:basedOn w:val="a"/>
    <w:link w:val="20"/>
    <w:uiPriority w:val="9"/>
    <w:qFormat/>
    <w:rsid w:val="0010264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3CCB"/>
    <w:pPr>
      <w:tabs>
        <w:tab w:val="center" w:pos="4677"/>
        <w:tab w:val="right" w:pos="9355"/>
      </w:tabs>
    </w:pPr>
  </w:style>
  <w:style w:type="character" w:styleId="a4">
    <w:name w:val="page number"/>
    <w:basedOn w:val="a0"/>
    <w:rsid w:val="00A13CCB"/>
  </w:style>
  <w:style w:type="paragraph" w:styleId="a5">
    <w:name w:val="footer"/>
    <w:basedOn w:val="a"/>
    <w:rsid w:val="00A13CCB"/>
    <w:pPr>
      <w:tabs>
        <w:tab w:val="center" w:pos="4677"/>
        <w:tab w:val="right" w:pos="9355"/>
      </w:tabs>
    </w:pPr>
  </w:style>
  <w:style w:type="paragraph" w:styleId="a6">
    <w:name w:val="Body Text Indent"/>
    <w:basedOn w:val="a"/>
    <w:rsid w:val="00A13CCB"/>
    <w:pPr>
      <w:ind w:left="567"/>
      <w:jc w:val="both"/>
    </w:pPr>
    <w:rPr>
      <w:rFonts w:ascii="Garamond" w:hAnsi="Garamond"/>
      <w:sz w:val="20"/>
      <w:szCs w:val="20"/>
    </w:rPr>
  </w:style>
  <w:style w:type="paragraph" w:styleId="a7">
    <w:name w:val="Balloon Text"/>
    <w:basedOn w:val="a"/>
    <w:semiHidden/>
    <w:rsid w:val="00767A3A"/>
    <w:rPr>
      <w:rFonts w:ascii="Tahoma" w:hAnsi="Tahoma" w:cs="Tahoma"/>
      <w:sz w:val="16"/>
      <w:szCs w:val="16"/>
    </w:rPr>
  </w:style>
  <w:style w:type="character" w:customStyle="1" w:styleId="20">
    <w:name w:val="Заголовок 2 Знак"/>
    <w:basedOn w:val="a0"/>
    <w:link w:val="2"/>
    <w:uiPriority w:val="9"/>
    <w:rsid w:val="0010264C"/>
    <w:rPr>
      <w:b/>
      <w:bCs/>
      <w:sz w:val="36"/>
      <w:szCs w:val="36"/>
    </w:rPr>
  </w:style>
</w:styles>
</file>

<file path=word/webSettings.xml><?xml version="1.0" encoding="utf-8"?>
<w:webSettings xmlns:r="http://schemas.openxmlformats.org/officeDocument/2006/relationships" xmlns:w="http://schemas.openxmlformats.org/wordprocessingml/2006/main">
  <w:divs>
    <w:div w:id="747465578">
      <w:bodyDiv w:val="1"/>
      <w:marLeft w:val="0"/>
      <w:marRight w:val="0"/>
      <w:marTop w:val="0"/>
      <w:marBottom w:val="0"/>
      <w:divBdr>
        <w:top w:val="none" w:sz="0" w:space="0" w:color="auto"/>
        <w:left w:val="none" w:sz="0" w:space="0" w:color="auto"/>
        <w:bottom w:val="none" w:sz="0" w:space="0" w:color="auto"/>
        <w:right w:val="none" w:sz="0" w:space="0" w:color="auto"/>
      </w:divBdr>
    </w:div>
    <w:div w:id="14678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7058A-5F73-424D-BD6E-E65D29E3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222</Company>
  <LinksUpToDate>false</LinksUpToDate>
  <CharactersWithSpaces>42430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111</dc:creator>
  <cp:lastModifiedBy>Юрий</cp:lastModifiedBy>
  <cp:revision>2</cp:revision>
  <cp:lastPrinted>2010-02-22T13:40:00Z</cp:lastPrinted>
  <dcterms:created xsi:type="dcterms:W3CDTF">2013-11-26T14:31:00Z</dcterms:created>
  <dcterms:modified xsi:type="dcterms:W3CDTF">2013-11-26T14:31:00Z</dcterms:modified>
</cp:coreProperties>
</file>